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726C0" w14:textId="77777777" w:rsidR="00562993" w:rsidRPr="00562993" w:rsidRDefault="00562993" w:rsidP="00562993">
      <w:pPr>
        <w:spacing w:after="0" w:line="360" w:lineRule="auto"/>
        <w:ind w:firstLine="0"/>
        <w:jc w:val="left"/>
        <w:rPr>
          <w:rFonts w:eastAsia="Times New Roman" w:cs="Times New Roman"/>
          <w:b/>
          <w:sz w:val="10"/>
          <w:szCs w:val="10"/>
          <w:lang w:eastAsia="ru-RU"/>
        </w:rPr>
      </w:pPr>
      <w:bookmarkStart w:id="0" w:name="_GoBack"/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355338AD" wp14:editId="5A3C7AE0">
            <wp:extent cx="2156604" cy="90333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250" cy="905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0B405" w14:textId="77777777" w:rsidR="000F379D" w:rsidRDefault="00562993" w:rsidP="000F379D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562993">
        <w:rPr>
          <w:rFonts w:eastAsia="Times New Roman" w:cs="Times New Roman"/>
          <w:b/>
          <w:sz w:val="20"/>
          <w:szCs w:val="20"/>
          <w:lang w:eastAsia="ru-RU"/>
        </w:rPr>
        <w:t xml:space="preserve">ЗАЯВЛЕНИЕ КЛИЕНТА </w:t>
      </w:r>
      <w:r w:rsidR="00DC313D">
        <w:rPr>
          <w:rFonts w:eastAsia="Times New Roman" w:cs="Times New Roman"/>
          <w:b/>
          <w:sz w:val="20"/>
          <w:szCs w:val="20"/>
          <w:lang w:eastAsia="ru-RU"/>
        </w:rPr>
        <w:t>О ПРИСОЕДИНЕНИИ</w:t>
      </w:r>
      <w:r w:rsidR="000F379D">
        <w:rPr>
          <w:rFonts w:eastAsia="Times New Roman" w:cs="Times New Roman"/>
          <w:b/>
          <w:sz w:val="20"/>
          <w:szCs w:val="20"/>
          <w:lang w:eastAsia="ru-RU"/>
        </w:rPr>
        <w:t xml:space="preserve"> </w:t>
      </w:r>
      <w:r w:rsidR="000F379D" w:rsidRPr="00F40E20">
        <w:rPr>
          <w:rFonts w:eastAsia="Times New Roman" w:cs="Times New Roman"/>
          <w:b/>
          <w:sz w:val="20"/>
          <w:szCs w:val="20"/>
          <w:lang w:eastAsia="ru-RU"/>
        </w:rPr>
        <w:t>К</w:t>
      </w:r>
    </w:p>
    <w:p w14:paraId="030CE63B" w14:textId="4A7ED9A4" w:rsidR="00B86FFE" w:rsidRDefault="000F379D" w:rsidP="000F379D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F40E20">
        <w:rPr>
          <w:rFonts w:eastAsia="Times New Roman" w:cs="Times New Roman"/>
          <w:b/>
          <w:sz w:val="20"/>
          <w:szCs w:val="20"/>
          <w:lang w:eastAsia="ru-RU"/>
        </w:rPr>
        <w:t xml:space="preserve">УСЛОВИЯМ </w:t>
      </w:r>
      <w:r w:rsidRPr="00207C26">
        <w:rPr>
          <w:rFonts w:eastAsia="Times New Roman" w:cs="Times New Roman"/>
          <w:b/>
          <w:sz w:val="20"/>
          <w:szCs w:val="20"/>
          <w:lang w:eastAsia="ru-RU"/>
        </w:rPr>
        <w:t>РЕГЛАМЕНТА БРОКЕРСКОГО ОБСЛУЖИВАНИЯ ООО «БК РЕГИОН»</w:t>
      </w:r>
    </w:p>
    <w:p w14:paraId="20E908F4" w14:textId="5DB61C22" w:rsidR="00562993" w:rsidRDefault="00DC313D" w:rsidP="00B86FFE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(</w:t>
      </w:r>
      <w:r w:rsidR="001820F8">
        <w:rPr>
          <w:rFonts w:eastAsia="Times New Roman" w:cs="Times New Roman"/>
          <w:b/>
          <w:sz w:val="20"/>
          <w:szCs w:val="20"/>
          <w:lang w:eastAsia="ru-RU"/>
        </w:rPr>
        <w:t>для физических лиц</w:t>
      </w:r>
      <w:r>
        <w:rPr>
          <w:rFonts w:eastAsia="Times New Roman" w:cs="Times New Roman"/>
          <w:b/>
          <w:sz w:val="20"/>
          <w:szCs w:val="20"/>
          <w:lang w:eastAsia="ru-RU"/>
        </w:rPr>
        <w:t>)</w:t>
      </w:r>
    </w:p>
    <w:p w14:paraId="27092FDE" w14:textId="77777777" w:rsidR="00B86FFE" w:rsidRPr="001820F8" w:rsidRDefault="00B86FFE" w:rsidP="00B86FFE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14:paraId="267E1D1C" w14:textId="77777777"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562993">
        <w:rPr>
          <w:rFonts w:eastAsia="Times New Roman" w:cs="Times New Roman"/>
          <w:b/>
          <w:bCs/>
          <w:sz w:val="18"/>
          <w:szCs w:val="18"/>
          <w:lang w:eastAsia="ru-RU"/>
        </w:rPr>
        <w:t>КЛИЕНТ:</w:t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Pr="00562993">
        <w:rPr>
          <w:rFonts w:ascii="Arial" w:eastAsia="Times New Roman" w:hAnsi="Arial" w:cs="Times New Roman"/>
          <w:sz w:val="16"/>
          <w:szCs w:val="16"/>
          <w:lang w:eastAsia="ru-RU"/>
        </w:rPr>
        <w:t>__________________________________________________________________________________________________</w:t>
      </w:r>
    </w:p>
    <w:p w14:paraId="4F2F7D42" w14:textId="4D2925C7" w:rsidR="00562993" w:rsidRPr="00562993" w:rsidRDefault="00562993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16"/>
          <w:szCs w:val="16"/>
          <w:lang w:eastAsia="ru-RU"/>
        </w:rPr>
        <w:t>(ФИО полностью)</w:t>
      </w:r>
    </w:p>
    <w:p w14:paraId="523FA3E3" w14:textId="19B3EACB" w:rsidR="00562993" w:rsidRPr="00562993" w:rsidRDefault="00562993" w:rsidP="008E18B1">
      <w:pPr>
        <w:spacing w:before="120" w:after="120" w:line="240" w:lineRule="auto"/>
        <w:ind w:right="137" w:firstLine="0"/>
        <w:rPr>
          <w:rFonts w:eastAsia="Times New Roman" w:cs="Times New Roman"/>
          <w:sz w:val="16"/>
          <w:szCs w:val="16"/>
          <w:lang w:eastAsia="ru-RU"/>
        </w:rPr>
      </w:pPr>
      <w:r w:rsidRPr="00371A4A">
        <w:rPr>
          <w:rFonts w:eastAsia="Times New Roman" w:cs="Times New Roman"/>
          <w:bCs/>
          <w:sz w:val="18"/>
          <w:szCs w:val="18"/>
          <w:lang w:eastAsia="ru-RU"/>
        </w:rPr>
        <w:t xml:space="preserve">Настоящим </w:t>
      </w:r>
      <w:r w:rsidR="008E18B1" w:rsidRPr="00371A4A">
        <w:rPr>
          <w:rFonts w:eastAsia="Times New Roman" w:cs="Times New Roman"/>
          <w:bCs/>
          <w:sz w:val="18"/>
          <w:szCs w:val="18"/>
          <w:lang w:eastAsia="ru-RU"/>
        </w:rPr>
        <w:t>заявлением Клиент</w:t>
      </w:r>
      <w:r w:rsidRPr="00371A4A">
        <w:rPr>
          <w:rFonts w:eastAsia="Times New Roman" w:cs="Times New Roman"/>
          <w:bCs/>
          <w:sz w:val="18"/>
          <w:szCs w:val="18"/>
          <w:lang w:eastAsia="ru-RU"/>
        </w:rPr>
        <w:t xml:space="preserve"> </w:t>
      </w:r>
      <w:r w:rsidR="008E18B1" w:rsidRPr="00371A4A">
        <w:rPr>
          <w:rFonts w:eastAsia="Times New Roman" w:cs="Times New Roman"/>
          <w:bCs/>
          <w:sz w:val="18"/>
          <w:szCs w:val="18"/>
          <w:lang w:eastAsia="ru-RU"/>
        </w:rPr>
        <w:t xml:space="preserve">в соответствии со статьёй 428 Гражданского кодекса РФ заявляет о своем полном и безоговорочном  присоединении к  условиям (акцепте условий) Регламента брокерского обслуживания ООО «БК РЕГИОН» (далее – Регламент) и согласии на заключение: </w:t>
      </w:r>
    </w:p>
    <w:p w14:paraId="3C32DDEB" w14:textId="786F989A" w:rsidR="008E18B1" w:rsidRPr="00562993" w:rsidRDefault="00562993" w:rsidP="008E18B1">
      <w:pPr>
        <w:spacing w:before="120" w:after="120" w:line="240" w:lineRule="auto"/>
        <w:ind w:right="137" w:firstLine="0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2433B1">
        <w:rPr>
          <w:rFonts w:eastAsia="Times New Roman" w:cs="Times New Roman"/>
          <w:sz w:val="22"/>
          <w:szCs w:val="24"/>
          <w:lang w:eastAsia="ru-RU"/>
        </w:rPr>
      </w:r>
      <w:r w:rsidR="002433B1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Соглашени</w:t>
      </w:r>
      <w:r w:rsidR="008E18B1">
        <w:rPr>
          <w:rFonts w:eastAsia="Times New Roman" w:cs="Times New Roman"/>
          <w:sz w:val="18"/>
          <w:szCs w:val="18"/>
          <w:lang w:eastAsia="ru-RU"/>
        </w:rPr>
        <w:t>я</w:t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о брокерском обслуживании </w:t>
      </w:r>
      <w:r w:rsidR="008E18B1" w:rsidRPr="008E18B1">
        <w:rPr>
          <w:rFonts w:eastAsia="Times New Roman" w:cs="Times New Roman"/>
          <w:sz w:val="18"/>
          <w:szCs w:val="18"/>
          <w:lang w:eastAsia="ru-RU"/>
        </w:rPr>
        <w:t>на условиях, предусмотренных Регламентом, согласно выбранному тарифу, а также с учетом условий, указанн</w:t>
      </w:r>
      <w:r w:rsidR="008E18B1">
        <w:rPr>
          <w:rFonts w:eastAsia="Times New Roman" w:cs="Times New Roman"/>
          <w:sz w:val="18"/>
          <w:szCs w:val="18"/>
          <w:lang w:eastAsia="ru-RU"/>
        </w:rPr>
        <w:t>ых в настоящем Заявлении.</w:t>
      </w:r>
      <w:r w:rsidR="008E18B1" w:rsidRPr="00562993">
        <w:rPr>
          <w:rFonts w:eastAsia="Times New Roman" w:cs="Times New Roman"/>
          <w:sz w:val="18"/>
          <w:szCs w:val="24"/>
          <w:lang w:eastAsia="ru-RU"/>
        </w:rPr>
        <w:t xml:space="preserve">                                    </w:t>
      </w:r>
    </w:p>
    <w:p w14:paraId="6E7F2C61" w14:textId="29364B02"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2433B1">
        <w:rPr>
          <w:rFonts w:eastAsia="Times New Roman" w:cs="Times New Roman"/>
          <w:sz w:val="22"/>
          <w:szCs w:val="24"/>
          <w:lang w:eastAsia="ru-RU"/>
        </w:rPr>
      </w:r>
      <w:r w:rsidR="002433B1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8"/>
          <w:szCs w:val="18"/>
          <w:lang w:eastAsia="ru-RU"/>
        </w:rPr>
        <w:t>Соглашени</w:t>
      </w:r>
      <w:r w:rsidR="008E18B1">
        <w:rPr>
          <w:rFonts w:eastAsia="Times New Roman" w:cs="Times New Roman"/>
          <w:sz w:val="18"/>
          <w:szCs w:val="18"/>
          <w:lang w:eastAsia="ru-RU"/>
        </w:rPr>
        <w:t>я</w:t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на ведение индивидуального инвестиционного счета</w:t>
      </w:r>
      <w:r w:rsidR="008E18B1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8E18B1" w:rsidRPr="008E18B1">
        <w:rPr>
          <w:rFonts w:eastAsia="Times New Roman" w:cs="Times New Roman"/>
          <w:sz w:val="18"/>
          <w:szCs w:val="18"/>
          <w:lang w:eastAsia="ru-RU"/>
        </w:rPr>
        <w:t>на условиях, предусмотренных Регламентом, согласно выбранному тарифу, а также с учетом условий, указанных в настоящем Заявлении</w:t>
      </w:r>
      <w:r w:rsidR="008E18B1">
        <w:rPr>
          <w:rFonts w:eastAsia="Times New Roman" w:cs="Times New Roman"/>
          <w:sz w:val="18"/>
          <w:szCs w:val="18"/>
          <w:lang w:eastAsia="ru-RU"/>
        </w:rPr>
        <w:t>, и подтверждает что:</w:t>
      </w:r>
    </w:p>
    <w:p w14:paraId="32FF3425" w14:textId="77777777" w:rsidR="008E18B1" w:rsidRDefault="008E18B1" w:rsidP="00562993">
      <w:pPr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p w14:paraId="0AAED1CB" w14:textId="2195329F" w:rsidR="008E18B1" w:rsidRPr="008E18B1" w:rsidRDefault="008E18B1" w:rsidP="008E18B1">
      <w:pPr>
        <w:spacing w:after="0" w:line="240" w:lineRule="auto"/>
        <w:ind w:left="708" w:firstLine="0"/>
        <w:rPr>
          <w:rFonts w:eastAsia="Times New Roman" w:cs="Times New Roman"/>
          <w:sz w:val="18"/>
          <w:szCs w:val="18"/>
          <w:lang w:eastAsia="ru-RU"/>
        </w:rPr>
      </w:pPr>
      <w:r w:rsidRPr="008E18B1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8E18B1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2433B1">
        <w:rPr>
          <w:rFonts w:eastAsia="Times New Roman" w:cs="Times New Roman"/>
          <w:sz w:val="18"/>
          <w:szCs w:val="18"/>
          <w:lang w:eastAsia="ru-RU"/>
        </w:rPr>
      </w:r>
      <w:r w:rsidR="002433B1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8E18B1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8E18B1">
        <w:rPr>
          <w:rFonts w:eastAsia="Times New Roman" w:cs="Times New Roman"/>
          <w:sz w:val="18"/>
          <w:szCs w:val="18"/>
          <w:lang w:eastAsia="ru-RU"/>
        </w:rPr>
        <w:t xml:space="preserve"> у </w:t>
      </w:r>
      <w:r>
        <w:rPr>
          <w:rFonts w:eastAsia="Times New Roman" w:cs="Times New Roman"/>
          <w:sz w:val="18"/>
          <w:szCs w:val="18"/>
          <w:lang w:eastAsia="ru-RU"/>
        </w:rPr>
        <w:t>него</w:t>
      </w:r>
      <w:r w:rsidRPr="008E18B1">
        <w:rPr>
          <w:rFonts w:eastAsia="Times New Roman" w:cs="Times New Roman"/>
          <w:sz w:val="18"/>
          <w:szCs w:val="18"/>
          <w:lang w:eastAsia="ru-RU"/>
        </w:rPr>
        <w:t xml:space="preserve"> отсутствует договор с другим профессиональным участником рынка ценных бумаг на ведение ИИС</w:t>
      </w:r>
      <w:r>
        <w:rPr>
          <w:rFonts w:eastAsia="Times New Roman" w:cs="Times New Roman"/>
          <w:sz w:val="18"/>
          <w:szCs w:val="18"/>
          <w:lang w:eastAsia="ru-RU"/>
        </w:rPr>
        <w:t>;</w:t>
      </w:r>
    </w:p>
    <w:p w14:paraId="6FB2FF68" w14:textId="042DEBD4" w:rsidR="008E18B1" w:rsidRPr="008E18B1" w:rsidRDefault="008E18B1" w:rsidP="008E18B1">
      <w:pPr>
        <w:spacing w:after="0" w:line="240" w:lineRule="auto"/>
        <w:ind w:left="708" w:firstLine="0"/>
        <w:rPr>
          <w:rFonts w:eastAsia="Times New Roman" w:cs="Times New Roman"/>
          <w:sz w:val="18"/>
          <w:szCs w:val="18"/>
          <w:lang w:eastAsia="ru-RU"/>
        </w:rPr>
      </w:pPr>
      <w:r w:rsidRPr="008E18B1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8E18B1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2433B1">
        <w:rPr>
          <w:rFonts w:eastAsia="Times New Roman" w:cs="Times New Roman"/>
          <w:sz w:val="18"/>
          <w:szCs w:val="18"/>
          <w:lang w:eastAsia="ru-RU"/>
        </w:rPr>
      </w:r>
      <w:r w:rsidR="002433B1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8E18B1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8E18B1">
        <w:rPr>
          <w:rFonts w:eastAsia="Times New Roman" w:cs="Times New Roman"/>
          <w:sz w:val="18"/>
          <w:szCs w:val="18"/>
          <w:lang w:eastAsia="ru-RU"/>
        </w:rPr>
        <w:t xml:space="preserve"> у </w:t>
      </w:r>
      <w:r>
        <w:rPr>
          <w:rFonts w:eastAsia="Times New Roman" w:cs="Times New Roman"/>
          <w:sz w:val="18"/>
          <w:szCs w:val="18"/>
          <w:lang w:eastAsia="ru-RU"/>
        </w:rPr>
        <w:t>него</w:t>
      </w:r>
      <w:r w:rsidRPr="008E18B1">
        <w:rPr>
          <w:rFonts w:eastAsia="Times New Roman" w:cs="Times New Roman"/>
          <w:sz w:val="18"/>
          <w:szCs w:val="18"/>
          <w:lang w:eastAsia="ru-RU"/>
        </w:rPr>
        <w:t xml:space="preserve"> имеется договор на ведение ИИС с другим профессиональным участником рынка ценных бумаг, который будет прекращен не позднее месяца с момента принятия настоящего Заявления РЕГИОНОМ:</w:t>
      </w:r>
    </w:p>
    <w:p w14:paraId="40FD2E7E" w14:textId="77777777" w:rsidR="008E18B1" w:rsidRPr="008E18B1" w:rsidRDefault="008E18B1" w:rsidP="008E18B1">
      <w:pPr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350"/>
        <w:gridCol w:w="3351"/>
        <w:gridCol w:w="3351"/>
      </w:tblGrid>
      <w:tr w:rsidR="008E18B1" w:rsidRPr="008E18B1" w14:paraId="31D3C10D" w14:textId="77777777" w:rsidTr="004E383F">
        <w:tc>
          <w:tcPr>
            <w:tcW w:w="3350" w:type="dxa"/>
          </w:tcPr>
          <w:p w14:paraId="4BED7F66" w14:textId="77777777" w:rsidR="008E18B1" w:rsidRPr="008E18B1" w:rsidRDefault="008E18B1" w:rsidP="00DC313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E18B1">
              <w:rPr>
                <w:rFonts w:eastAsia="Times New Roman" w:cs="Times New Roman"/>
                <w:sz w:val="18"/>
                <w:szCs w:val="18"/>
                <w:lang w:eastAsia="ru-RU"/>
              </w:rPr>
              <w:t>Наименование профессионального участника</w:t>
            </w:r>
          </w:p>
        </w:tc>
        <w:tc>
          <w:tcPr>
            <w:tcW w:w="3351" w:type="dxa"/>
          </w:tcPr>
          <w:p w14:paraId="713D4DE9" w14:textId="2D7AF7DF" w:rsidR="008E18B1" w:rsidRPr="008E18B1" w:rsidRDefault="008E18B1" w:rsidP="00DC313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E18B1">
              <w:rPr>
                <w:rFonts w:eastAsia="Times New Roman" w:cs="Times New Roman"/>
                <w:sz w:val="18"/>
                <w:szCs w:val="18"/>
                <w:lang w:eastAsia="ru-RU"/>
              </w:rPr>
              <w:t>№ договора на ведение ИИС</w:t>
            </w:r>
          </w:p>
        </w:tc>
        <w:tc>
          <w:tcPr>
            <w:tcW w:w="3351" w:type="dxa"/>
          </w:tcPr>
          <w:p w14:paraId="57E2C606" w14:textId="77777777" w:rsidR="008E18B1" w:rsidRPr="008E18B1" w:rsidRDefault="008E18B1" w:rsidP="00DC313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E18B1">
              <w:rPr>
                <w:rFonts w:eastAsia="Times New Roman" w:cs="Times New Roman"/>
                <w:sz w:val="18"/>
                <w:szCs w:val="18"/>
                <w:lang w:eastAsia="ru-RU"/>
              </w:rPr>
              <w:t>Дата договора</w:t>
            </w:r>
          </w:p>
        </w:tc>
      </w:tr>
      <w:tr w:rsidR="008E18B1" w:rsidRPr="008E18B1" w14:paraId="47DF1381" w14:textId="77777777" w:rsidTr="004E383F">
        <w:tc>
          <w:tcPr>
            <w:tcW w:w="3350" w:type="dxa"/>
          </w:tcPr>
          <w:p w14:paraId="23A1E6A4" w14:textId="77777777" w:rsidR="008E18B1" w:rsidRPr="008E18B1" w:rsidRDefault="008E18B1" w:rsidP="008E18B1">
            <w:pPr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1" w:type="dxa"/>
          </w:tcPr>
          <w:p w14:paraId="1519F008" w14:textId="77777777" w:rsidR="008E18B1" w:rsidRPr="008E18B1" w:rsidRDefault="008E18B1" w:rsidP="008E18B1">
            <w:pPr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1" w:type="dxa"/>
          </w:tcPr>
          <w:p w14:paraId="1F1A1D34" w14:textId="77777777" w:rsidR="008E18B1" w:rsidRPr="008E18B1" w:rsidRDefault="008E18B1" w:rsidP="008E18B1">
            <w:pPr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53FC1DDE" w14:textId="77777777" w:rsidR="008E18B1" w:rsidRPr="000453D2" w:rsidRDefault="008E18B1" w:rsidP="008E18B1">
      <w:pPr>
        <w:spacing w:after="0" w:line="240" w:lineRule="auto"/>
        <w:ind w:firstLine="0"/>
        <w:rPr>
          <w:rFonts w:eastAsia="Times New Roman" w:cs="Times New Roman"/>
          <w:sz w:val="10"/>
          <w:szCs w:val="10"/>
          <w:lang w:eastAsia="ru-RU"/>
        </w:rPr>
      </w:pPr>
    </w:p>
    <w:p w14:paraId="43ED43B5" w14:textId="05B5B6DD" w:rsidR="008E18B1" w:rsidRDefault="008E18B1" w:rsidP="00562993">
      <w:pPr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>Настоящим заявлением Клиент соглашается на осуществление брокерского обслуживания на следующих условиях:</w:t>
      </w:r>
    </w:p>
    <w:p w14:paraId="766DD450" w14:textId="77777777" w:rsidR="00562993" w:rsidRPr="000453D2" w:rsidRDefault="00562993" w:rsidP="00562993">
      <w:pPr>
        <w:spacing w:after="0" w:line="240" w:lineRule="auto"/>
        <w:ind w:firstLine="0"/>
        <w:rPr>
          <w:rFonts w:eastAsia="Times New Roman" w:cs="Times New Roman"/>
          <w:sz w:val="10"/>
          <w:szCs w:val="10"/>
          <w:lang w:eastAsia="ru-RU"/>
        </w:rPr>
      </w:pPr>
    </w:p>
    <w:p w14:paraId="6E7706CF" w14:textId="77777777" w:rsidR="00562993" w:rsidRPr="00562993" w:rsidRDefault="00562993" w:rsidP="00562993">
      <w:pPr>
        <w:numPr>
          <w:ilvl w:val="0"/>
          <w:numId w:val="1"/>
        </w:numPr>
        <w:spacing w:after="0" w:line="240" w:lineRule="auto"/>
        <w:ind w:left="357"/>
        <w:jc w:val="left"/>
        <w:rPr>
          <w:rFonts w:eastAsia="Times New Roman" w:cs="Times New Roman"/>
          <w:bCs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Предоставление Клиенту отчетов за месяц (квартал)*:</w:t>
      </w:r>
    </w:p>
    <w:p w14:paraId="674D2CCE" w14:textId="77777777"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bCs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2433B1">
        <w:rPr>
          <w:rFonts w:eastAsia="Times New Roman" w:cs="Times New Roman"/>
          <w:sz w:val="22"/>
          <w:szCs w:val="24"/>
          <w:lang w:eastAsia="ru-RU"/>
        </w:rPr>
      </w:r>
      <w:r w:rsidR="002433B1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в офисе РЕГИОНА</w:t>
      </w:r>
    </w:p>
    <w:p w14:paraId="16BCD38C" w14:textId="77777777" w:rsidR="00A63AC6" w:rsidRDefault="00562993" w:rsidP="00A63AC6">
      <w:pPr>
        <w:tabs>
          <w:tab w:val="center" w:pos="5031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2433B1">
        <w:rPr>
          <w:rFonts w:eastAsia="Times New Roman" w:cs="Times New Roman"/>
          <w:sz w:val="22"/>
          <w:szCs w:val="24"/>
          <w:lang w:eastAsia="ru-RU"/>
        </w:rPr>
      </w:r>
      <w:r w:rsidR="002433B1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1A0BD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почтовым отправлением по адресу, указанному в Анкете</w:t>
      </w:r>
      <w:r w:rsidR="00A63AC6">
        <w:rPr>
          <w:rFonts w:eastAsia="Times New Roman" w:cs="Times New Roman"/>
          <w:sz w:val="17"/>
          <w:szCs w:val="17"/>
          <w:u w:val="single"/>
          <w:lang w:eastAsia="ru-RU"/>
        </w:rPr>
        <w:t xml:space="preserve"> клиента</w:t>
      </w:r>
    </w:p>
    <w:p w14:paraId="28C78CA9" w14:textId="77777777" w:rsidR="00562993" w:rsidRDefault="00562993" w:rsidP="00A63AC6">
      <w:pPr>
        <w:tabs>
          <w:tab w:val="center" w:pos="5031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2433B1">
        <w:rPr>
          <w:rFonts w:eastAsia="Times New Roman" w:cs="Times New Roman"/>
          <w:sz w:val="22"/>
          <w:szCs w:val="24"/>
          <w:lang w:eastAsia="ru-RU"/>
        </w:rPr>
      </w:r>
      <w:r w:rsidR="002433B1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1A0BD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в виде электронного документа, подписанного электронной подписью</w:t>
      </w:r>
    </w:p>
    <w:p w14:paraId="0A6BFE86" w14:textId="77777777" w:rsidR="0067561D" w:rsidRPr="00562993" w:rsidRDefault="0067561D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2433B1">
        <w:rPr>
          <w:rFonts w:eastAsia="Times New Roman" w:cs="Times New Roman"/>
          <w:sz w:val="22"/>
          <w:szCs w:val="24"/>
          <w:lang w:eastAsia="ru-RU"/>
        </w:rPr>
      </w:r>
      <w:r w:rsidR="002433B1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1A0BD5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 xml:space="preserve">через </w:t>
      </w:r>
      <w:r w:rsidRPr="0067561D">
        <w:rPr>
          <w:rFonts w:eastAsia="Times New Roman" w:cs="Times New Roman"/>
          <w:sz w:val="17"/>
          <w:szCs w:val="17"/>
          <w:lang w:eastAsia="ru-RU"/>
        </w:rPr>
        <w:t>Систем</w:t>
      </w:r>
      <w:r>
        <w:rPr>
          <w:rFonts w:eastAsia="Times New Roman" w:cs="Times New Roman"/>
          <w:sz w:val="17"/>
          <w:szCs w:val="17"/>
          <w:lang w:eastAsia="ru-RU"/>
        </w:rPr>
        <w:t>у</w:t>
      </w:r>
      <w:r w:rsidRPr="0067561D">
        <w:rPr>
          <w:rFonts w:eastAsia="Times New Roman" w:cs="Times New Roman"/>
          <w:sz w:val="17"/>
          <w:szCs w:val="17"/>
          <w:lang w:eastAsia="ru-RU"/>
        </w:rPr>
        <w:t xml:space="preserve"> «Личный кабинет клиента» (ЛКК)</w:t>
      </w:r>
    </w:p>
    <w:p w14:paraId="6C1006F6" w14:textId="77777777"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2433B1">
        <w:rPr>
          <w:rFonts w:eastAsia="Times New Roman" w:cs="Times New Roman"/>
          <w:sz w:val="22"/>
          <w:szCs w:val="24"/>
          <w:lang w:eastAsia="ru-RU"/>
        </w:rPr>
      </w:r>
      <w:r w:rsidR="002433B1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иное: </w:t>
      </w:r>
      <w:r w:rsidRPr="00562993">
        <w:rPr>
          <w:rFonts w:eastAsia="Times New Roman" w:cs="Times New Roman"/>
          <w:sz w:val="22"/>
          <w:szCs w:val="24"/>
          <w:lang w:eastAsia="ru-RU"/>
        </w:rPr>
        <w:t>____________________________________________________________________</w:t>
      </w:r>
    </w:p>
    <w:p w14:paraId="3DE7F29E" w14:textId="77777777" w:rsidR="00562993" w:rsidRPr="00562993" w:rsidRDefault="00562993" w:rsidP="00562993">
      <w:pPr>
        <w:spacing w:after="0" w:line="240" w:lineRule="auto"/>
        <w:ind w:left="360" w:firstLine="0"/>
        <w:rPr>
          <w:rFonts w:eastAsia="Times New Roman" w:cs="Times New Roman"/>
          <w:bCs/>
          <w:i/>
          <w:sz w:val="15"/>
          <w:szCs w:val="15"/>
          <w:lang w:eastAsia="ru-RU"/>
        </w:rPr>
      </w:pPr>
      <w:r w:rsidRPr="00562993">
        <w:rPr>
          <w:rFonts w:eastAsia="Times New Roman" w:cs="Times New Roman"/>
          <w:bCs/>
          <w:i/>
          <w:sz w:val="16"/>
          <w:szCs w:val="16"/>
          <w:lang w:eastAsia="ru-RU"/>
        </w:rPr>
        <w:t xml:space="preserve">* </w:t>
      </w:r>
      <w:r w:rsidRPr="00562993">
        <w:rPr>
          <w:rFonts w:eastAsia="Times New Roman" w:cs="Times New Roman"/>
          <w:bCs/>
          <w:i/>
          <w:sz w:val="15"/>
          <w:szCs w:val="15"/>
          <w:lang w:eastAsia="ru-RU"/>
        </w:rPr>
        <w:t xml:space="preserve">В соответствии с Регламентом, в случае </w:t>
      </w:r>
      <w:proofErr w:type="spellStart"/>
      <w:r w:rsidRPr="00562993">
        <w:rPr>
          <w:rFonts w:eastAsia="Times New Roman" w:cs="Times New Roman"/>
          <w:bCs/>
          <w:i/>
          <w:sz w:val="15"/>
          <w:szCs w:val="15"/>
          <w:lang w:eastAsia="ru-RU"/>
        </w:rPr>
        <w:t>ненаправления</w:t>
      </w:r>
      <w:proofErr w:type="spellEnd"/>
      <w:r w:rsidRPr="00562993">
        <w:rPr>
          <w:rFonts w:eastAsia="Times New Roman" w:cs="Times New Roman"/>
          <w:bCs/>
          <w:i/>
          <w:sz w:val="15"/>
          <w:szCs w:val="15"/>
          <w:lang w:eastAsia="ru-RU"/>
        </w:rPr>
        <w:t xml:space="preserve"> Клиентом мотивированных возражений по содержанию отчета в течение 3 (Трех) рабочих дней с даты получения отчета, данный отчет считается принятым Клиентом.</w:t>
      </w:r>
    </w:p>
    <w:p w14:paraId="06537CEE" w14:textId="77777777" w:rsidR="00562993" w:rsidRPr="000453D2" w:rsidRDefault="00562993" w:rsidP="00562993">
      <w:pPr>
        <w:spacing w:after="0" w:line="240" w:lineRule="auto"/>
        <w:ind w:left="360" w:firstLine="0"/>
        <w:rPr>
          <w:rFonts w:eastAsia="Times New Roman" w:cs="Times New Roman"/>
          <w:sz w:val="10"/>
          <w:szCs w:val="10"/>
          <w:lang w:eastAsia="ru-RU"/>
        </w:rPr>
      </w:pPr>
    </w:p>
    <w:p w14:paraId="4BEC6EA8" w14:textId="77777777" w:rsidR="001B173B" w:rsidRDefault="008C0426" w:rsidP="003F52F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Предоставление</w:t>
      </w:r>
      <w:r w:rsidR="00582924">
        <w:rPr>
          <w:rFonts w:eastAsia="Times New Roman" w:cs="Times New Roman"/>
          <w:b/>
          <w:sz w:val="17"/>
          <w:szCs w:val="17"/>
          <w:lang w:eastAsia="ru-RU"/>
        </w:rPr>
        <w:t xml:space="preserve"> дополнительных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b/>
          <w:sz w:val="17"/>
          <w:szCs w:val="17"/>
          <w:lang w:eastAsia="ru-RU"/>
        </w:rPr>
        <w:t>услуг по исполнению поручений на заключение сделок на следующих сегментах финансов</w:t>
      </w:r>
      <w:r w:rsidR="00B86BA6">
        <w:rPr>
          <w:rFonts w:eastAsia="Times New Roman" w:cs="Times New Roman"/>
          <w:b/>
          <w:sz w:val="17"/>
          <w:szCs w:val="17"/>
          <w:lang w:eastAsia="ru-RU"/>
        </w:rPr>
        <w:t>ого</w:t>
      </w:r>
      <w:r>
        <w:rPr>
          <w:rFonts w:eastAsia="Times New Roman" w:cs="Times New Roman"/>
          <w:b/>
          <w:sz w:val="17"/>
          <w:szCs w:val="17"/>
          <w:lang w:eastAsia="ru-RU"/>
        </w:rPr>
        <w:t xml:space="preserve"> рынк</w:t>
      </w:r>
      <w:r w:rsidR="00B86BA6">
        <w:rPr>
          <w:rFonts w:eastAsia="Times New Roman" w:cs="Times New Roman"/>
          <w:b/>
          <w:sz w:val="17"/>
          <w:szCs w:val="17"/>
          <w:lang w:eastAsia="ru-RU"/>
        </w:rPr>
        <w:t>а</w:t>
      </w:r>
      <w:r w:rsidR="0041397F">
        <w:rPr>
          <w:rStyle w:val="af3"/>
          <w:rFonts w:eastAsia="Times New Roman" w:cs="Times New Roman"/>
          <w:sz w:val="17"/>
          <w:szCs w:val="17"/>
          <w:lang w:eastAsia="ru-RU"/>
        </w:rPr>
        <w:footnoteReference w:id="1"/>
      </w:r>
      <w:r w:rsidR="00562993" w:rsidRPr="00562993">
        <w:rPr>
          <w:rFonts w:eastAsia="Times New Roman" w:cs="Times New Roman"/>
          <w:b/>
          <w:sz w:val="17"/>
          <w:szCs w:val="17"/>
          <w:lang w:eastAsia="ru-RU"/>
        </w:rPr>
        <w:t>:</w:t>
      </w:r>
      <w:r w:rsidR="003F52F6">
        <w:rPr>
          <w:rFonts w:eastAsia="Times New Roman" w:cs="Times New Roman"/>
          <w:sz w:val="17"/>
          <w:szCs w:val="17"/>
          <w:lang w:eastAsia="ru-RU"/>
        </w:rPr>
        <w:t xml:space="preserve"> </w:t>
      </w:r>
    </w:p>
    <w:p w14:paraId="485E05B6" w14:textId="54D2C98E" w:rsidR="00582924" w:rsidRPr="00A24AB2" w:rsidRDefault="00582924" w:rsidP="00582924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82924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82924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2433B1">
        <w:rPr>
          <w:rFonts w:eastAsia="Times New Roman" w:cs="Times New Roman"/>
          <w:sz w:val="22"/>
          <w:szCs w:val="24"/>
          <w:lang w:eastAsia="ru-RU"/>
        </w:rPr>
      </w:r>
      <w:r w:rsidR="002433B1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82924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82924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>Сделки с частичным обеспечением (</w:t>
      </w:r>
      <w:r w:rsidR="000F46ED">
        <w:rPr>
          <w:rFonts w:eastAsia="Times New Roman" w:cs="Times New Roman"/>
          <w:sz w:val="17"/>
          <w:szCs w:val="17"/>
          <w:lang w:eastAsia="ru-RU"/>
        </w:rPr>
        <w:t>маржинальные сделки</w:t>
      </w:r>
      <w:r>
        <w:rPr>
          <w:rFonts w:eastAsia="Times New Roman" w:cs="Times New Roman"/>
          <w:sz w:val="17"/>
          <w:szCs w:val="17"/>
          <w:lang w:eastAsia="ru-RU"/>
        </w:rPr>
        <w:t xml:space="preserve">) на  </w:t>
      </w:r>
      <w:r w:rsidRPr="00582924">
        <w:rPr>
          <w:rFonts w:eastAsia="Times New Roman" w:cs="Times New Roman"/>
          <w:sz w:val="17"/>
          <w:szCs w:val="17"/>
          <w:lang w:eastAsia="ru-RU"/>
        </w:rPr>
        <w:t>Фондов</w:t>
      </w:r>
      <w:r>
        <w:rPr>
          <w:rFonts w:eastAsia="Times New Roman" w:cs="Times New Roman"/>
          <w:sz w:val="17"/>
          <w:szCs w:val="17"/>
          <w:lang w:eastAsia="ru-RU"/>
        </w:rPr>
        <w:t>ом рынке</w:t>
      </w:r>
      <w:r w:rsidR="00A24AB2" w:rsidRPr="00A24AB2">
        <w:rPr>
          <w:rStyle w:val="af3"/>
          <w:rFonts w:eastAsia="Times New Roman" w:cs="Times New Roman"/>
          <w:sz w:val="17"/>
          <w:szCs w:val="17"/>
          <w:lang w:eastAsia="ru-RU"/>
        </w:rPr>
        <w:t xml:space="preserve"> </w:t>
      </w:r>
    </w:p>
    <w:p w14:paraId="43D67366" w14:textId="283373B2" w:rsidR="00A24AB2" w:rsidRPr="00A24AB2" w:rsidRDefault="00A24AB2" w:rsidP="00582924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2433B1">
        <w:rPr>
          <w:rFonts w:eastAsia="Times New Roman" w:cs="Times New Roman"/>
          <w:sz w:val="22"/>
          <w:szCs w:val="24"/>
          <w:lang w:eastAsia="ru-RU"/>
        </w:rPr>
      </w:r>
      <w:r w:rsidR="002433B1">
        <w:rPr>
          <w:rFonts w:eastAsia="Times New Roman" w:cs="Times New Roman"/>
          <w:sz w:val="22"/>
          <w:szCs w:val="24"/>
          <w:lang w:eastAsia="ru-RU"/>
        </w:rPr>
        <w:fldChar w:fldCharType="separate"/>
      </w:r>
      <w:r>
        <w:rPr>
          <w:rFonts w:eastAsia="Times New Roman" w:cs="Times New Roman"/>
          <w:sz w:val="22"/>
          <w:szCs w:val="24"/>
          <w:lang w:eastAsia="ru-RU"/>
        </w:rPr>
        <w:fldChar w:fldCharType="end"/>
      </w:r>
      <w:r>
        <w:rPr>
          <w:rFonts w:eastAsia="Times New Roman" w:cs="Times New Roman"/>
          <w:sz w:val="17"/>
          <w:szCs w:val="17"/>
          <w:lang w:eastAsia="ru-RU"/>
        </w:rPr>
        <w:t xml:space="preserve"> Сделки с частичным обеспечением (маржинальные сделки) на Внебиржевом рынке</w:t>
      </w:r>
    </w:p>
    <w:p w14:paraId="5A0DF96C" w14:textId="6F71903F" w:rsidR="00582924" w:rsidRPr="00F26CFD" w:rsidRDefault="00582924" w:rsidP="00582924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82924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82924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2433B1">
        <w:rPr>
          <w:rFonts w:eastAsia="Times New Roman" w:cs="Times New Roman"/>
          <w:sz w:val="22"/>
          <w:szCs w:val="24"/>
          <w:lang w:eastAsia="ru-RU"/>
        </w:rPr>
      </w:r>
      <w:r w:rsidR="002433B1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82924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82924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>Сделки с частичным обеспечением (</w:t>
      </w:r>
      <w:r w:rsidR="000F46ED">
        <w:rPr>
          <w:rFonts w:eastAsia="Times New Roman" w:cs="Times New Roman"/>
          <w:sz w:val="17"/>
          <w:szCs w:val="17"/>
          <w:lang w:eastAsia="ru-RU"/>
        </w:rPr>
        <w:t xml:space="preserve">маржинальные </w:t>
      </w:r>
      <w:r w:rsidR="000F46ED" w:rsidRPr="00F26CFD">
        <w:rPr>
          <w:rFonts w:eastAsia="Times New Roman" w:cs="Times New Roman"/>
          <w:sz w:val="17"/>
          <w:szCs w:val="17"/>
          <w:lang w:eastAsia="ru-RU"/>
        </w:rPr>
        <w:t>сделки</w:t>
      </w:r>
      <w:r w:rsidRPr="00F26CFD">
        <w:rPr>
          <w:rFonts w:eastAsia="Times New Roman" w:cs="Times New Roman"/>
          <w:sz w:val="17"/>
          <w:szCs w:val="17"/>
          <w:lang w:eastAsia="ru-RU"/>
        </w:rPr>
        <w:t>) на Валютном рынке</w:t>
      </w:r>
      <w:r w:rsidR="00F26CFD" w:rsidRPr="00F26CFD">
        <w:rPr>
          <w:rFonts w:eastAsia="Times New Roman" w:cs="Times New Roman"/>
          <w:sz w:val="17"/>
          <w:szCs w:val="17"/>
          <w:lang w:eastAsia="ru-RU"/>
        </w:rPr>
        <w:t xml:space="preserve"> и рынке драгоценных металлов</w:t>
      </w:r>
    </w:p>
    <w:p w14:paraId="6686D7F9" w14:textId="0C18DC52" w:rsidR="00856A94" w:rsidRPr="004C4C11" w:rsidRDefault="00856A94" w:rsidP="00582924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82924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82924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2433B1">
        <w:rPr>
          <w:rFonts w:eastAsia="Times New Roman" w:cs="Times New Roman"/>
          <w:sz w:val="22"/>
          <w:szCs w:val="24"/>
          <w:lang w:eastAsia="ru-RU"/>
        </w:rPr>
      </w:r>
      <w:r w:rsidR="002433B1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82924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856A94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CB7B89" w:rsidRPr="00CB7B89">
        <w:rPr>
          <w:rFonts w:eastAsia="Times New Roman" w:cs="Times New Roman"/>
          <w:sz w:val="17"/>
          <w:szCs w:val="17"/>
          <w:lang w:eastAsia="ru-RU"/>
        </w:rPr>
        <w:t>Сделки с драгоценными металлами на Валютном рынке</w:t>
      </w:r>
      <w:r w:rsidR="00F26CFD" w:rsidRPr="00F26CFD">
        <w:rPr>
          <w:rFonts w:eastAsia="Times New Roman" w:cs="Times New Roman"/>
          <w:sz w:val="17"/>
          <w:szCs w:val="17"/>
          <w:lang w:eastAsia="ru-RU"/>
        </w:rPr>
        <w:t xml:space="preserve"> и рынке драгоценных металлов</w:t>
      </w:r>
    </w:p>
    <w:p w14:paraId="65268A0F" w14:textId="46792384" w:rsidR="00582924" w:rsidRPr="00CB7B89" w:rsidRDefault="00582924" w:rsidP="00582924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82924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82924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2433B1">
        <w:rPr>
          <w:rFonts w:eastAsia="Times New Roman" w:cs="Times New Roman"/>
          <w:sz w:val="22"/>
          <w:szCs w:val="24"/>
          <w:lang w:eastAsia="ru-RU"/>
        </w:rPr>
      </w:r>
      <w:r w:rsidR="002433B1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82924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82924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>Сделки на Срочном рын</w:t>
      </w:r>
      <w:r w:rsidRPr="00582924">
        <w:rPr>
          <w:rFonts w:eastAsia="Times New Roman" w:cs="Times New Roman"/>
          <w:sz w:val="17"/>
          <w:szCs w:val="17"/>
          <w:lang w:eastAsia="ru-RU"/>
        </w:rPr>
        <w:t>к</w:t>
      </w:r>
      <w:r>
        <w:rPr>
          <w:rFonts w:eastAsia="Times New Roman" w:cs="Times New Roman"/>
          <w:sz w:val="17"/>
          <w:szCs w:val="17"/>
          <w:lang w:eastAsia="ru-RU"/>
        </w:rPr>
        <w:t>е</w:t>
      </w:r>
    </w:p>
    <w:p w14:paraId="0A6871A1" w14:textId="13025B18" w:rsidR="00BD4860" w:rsidRDefault="00BD4860" w:rsidP="001A0BD5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B31BF">
        <w:rPr>
          <w:sz w:val="22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B31BF">
        <w:rPr>
          <w:sz w:val="22"/>
        </w:rPr>
        <w:instrText xml:space="preserve"> FORMCHECKBOX </w:instrText>
      </w:r>
      <w:r w:rsidR="002433B1">
        <w:rPr>
          <w:sz w:val="22"/>
        </w:rPr>
      </w:r>
      <w:r w:rsidR="002433B1">
        <w:rPr>
          <w:sz w:val="22"/>
        </w:rPr>
        <w:fldChar w:fldCharType="separate"/>
      </w:r>
      <w:r w:rsidRPr="00DB31BF">
        <w:rPr>
          <w:sz w:val="22"/>
        </w:rPr>
        <w:fldChar w:fldCharType="end"/>
      </w:r>
      <w:r>
        <w:rPr>
          <w:sz w:val="22"/>
        </w:rPr>
        <w:t xml:space="preserve"> </w:t>
      </w:r>
      <w:r w:rsidR="00C53194">
        <w:rPr>
          <w:rFonts w:eastAsia="Times New Roman" w:cs="Times New Roman"/>
          <w:sz w:val="17"/>
          <w:szCs w:val="17"/>
          <w:lang w:eastAsia="ru-RU"/>
        </w:rPr>
        <w:t xml:space="preserve">Сделки на </w:t>
      </w:r>
      <w:r w:rsidR="00C53194" w:rsidRPr="00752BDD">
        <w:rPr>
          <w:rFonts w:eastAsia="Times New Roman" w:cs="Times New Roman"/>
          <w:sz w:val="17"/>
          <w:szCs w:val="17"/>
          <w:lang w:eastAsia="ru-RU"/>
        </w:rPr>
        <w:t>ПАО «СПБ Биржа»</w:t>
      </w:r>
      <w:r w:rsidR="005210C6" w:rsidDel="00C53194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F6110A">
        <w:rPr>
          <w:rStyle w:val="af3"/>
          <w:rFonts w:eastAsia="Times New Roman" w:cs="Times New Roman"/>
          <w:sz w:val="17"/>
          <w:szCs w:val="17"/>
          <w:lang w:eastAsia="ru-RU"/>
        </w:rPr>
        <w:footnoteReference w:id="2"/>
      </w:r>
    </w:p>
    <w:p w14:paraId="63DBE0D0" w14:textId="77777777" w:rsidR="00E56C13" w:rsidRDefault="00E56C1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p w14:paraId="054C75AA" w14:textId="77777777" w:rsidR="008C0426" w:rsidRPr="008C0426" w:rsidRDefault="00711AC7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>
        <w:rPr>
          <w:rFonts w:eastAsia="Times New Roman" w:cs="Times New Roman"/>
          <w:b/>
          <w:sz w:val="17"/>
          <w:szCs w:val="17"/>
          <w:lang w:eastAsia="ru-RU"/>
        </w:rPr>
        <w:t>Регистрация в качестве квалифицированного</w:t>
      </w:r>
      <w:r w:rsidR="008C0426">
        <w:rPr>
          <w:rFonts w:eastAsia="Times New Roman" w:cs="Times New Roman"/>
          <w:b/>
          <w:sz w:val="17"/>
          <w:szCs w:val="17"/>
          <w:lang w:eastAsia="ru-RU"/>
        </w:rPr>
        <w:t xml:space="preserve"> инвестора</w:t>
      </w:r>
    </w:p>
    <w:p w14:paraId="614AB606" w14:textId="6D154E64" w:rsidR="00CC67AB" w:rsidRPr="00130D83" w:rsidRDefault="00CC67AB" w:rsidP="00CC67AB">
      <w:pPr>
        <w:pStyle w:val="af0"/>
        <w:spacing w:after="0" w:line="240" w:lineRule="auto"/>
        <w:ind w:left="0"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C2CB8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C2CB8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2433B1">
        <w:rPr>
          <w:rFonts w:eastAsia="Times New Roman" w:cs="Times New Roman"/>
          <w:sz w:val="22"/>
          <w:szCs w:val="24"/>
          <w:lang w:eastAsia="ru-RU"/>
        </w:rPr>
      </w:r>
      <w:r w:rsidR="002433B1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DC2CB8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DC2CB8">
        <w:rPr>
          <w:sz w:val="22"/>
        </w:rPr>
        <w:t xml:space="preserve"> </w:t>
      </w:r>
      <w:r w:rsidRPr="00130D83">
        <w:rPr>
          <w:rFonts w:eastAsia="Times New Roman" w:cs="Times New Roman"/>
          <w:sz w:val="17"/>
          <w:szCs w:val="17"/>
          <w:lang w:eastAsia="ru-RU"/>
        </w:rPr>
        <w:t xml:space="preserve">в ПАО Московская биржа </w:t>
      </w:r>
      <w:r w:rsidRPr="00130D83">
        <w:rPr>
          <w:rFonts w:eastAsia="Times New Roman" w:cs="Times New Roman"/>
          <w:sz w:val="17"/>
          <w:szCs w:val="17"/>
          <w:lang w:eastAsia="ru-RU"/>
        </w:rPr>
        <w:tab/>
      </w:r>
      <w:r w:rsidRPr="00130D83">
        <w:rPr>
          <w:rFonts w:eastAsia="Times New Roman" w:cs="Times New Roman"/>
          <w:sz w:val="17"/>
          <w:szCs w:val="17"/>
          <w:lang w:eastAsia="ru-RU"/>
        </w:rPr>
        <w:tab/>
      </w:r>
      <w:r w:rsidRPr="00130D83">
        <w:rPr>
          <w:rFonts w:eastAsia="Times New Roman" w:cs="Times New Roman"/>
          <w:sz w:val="17"/>
          <w:szCs w:val="17"/>
          <w:lang w:eastAsia="ru-RU"/>
        </w:rPr>
        <w:tab/>
        <w:t xml:space="preserve"> </w:t>
      </w:r>
      <w:r w:rsidRPr="00DC2CB8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C2CB8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2433B1">
        <w:rPr>
          <w:rFonts w:eastAsia="Times New Roman" w:cs="Times New Roman"/>
          <w:sz w:val="22"/>
          <w:szCs w:val="24"/>
          <w:lang w:eastAsia="ru-RU"/>
        </w:rPr>
      </w:r>
      <w:r w:rsidR="002433B1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DC2CB8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DC2CB8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130D83">
        <w:rPr>
          <w:rFonts w:eastAsia="Times New Roman" w:cs="Times New Roman"/>
          <w:sz w:val="17"/>
          <w:szCs w:val="17"/>
          <w:lang w:eastAsia="ru-RU"/>
        </w:rPr>
        <w:t xml:space="preserve"> в </w:t>
      </w:r>
      <w:r w:rsidR="0025351F" w:rsidRPr="0025351F">
        <w:rPr>
          <w:rFonts w:eastAsia="Times New Roman" w:cs="Times New Roman"/>
          <w:sz w:val="17"/>
          <w:szCs w:val="17"/>
          <w:lang w:eastAsia="ru-RU"/>
        </w:rPr>
        <w:t>ПАО «СПБ Биржа»</w:t>
      </w:r>
    </w:p>
    <w:p w14:paraId="0A35F806" w14:textId="77777777" w:rsidR="001B173B" w:rsidRPr="000453D2" w:rsidRDefault="001B173B" w:rsidP="00562993">
      <w:pPr>
        <w:spacing w:after="0" w:line="240" w:lineRule="auto"/>
        <w:ind w:firstLine="0"/>
        <w:jc w:val="left"/>
        <w:rPr>
          <w:rFonts w:eastAsia="Times New Roman" w:cs="Times New Roman"/>
          <w:sz w:val="10"/>
          <w:szCs w:val="10"/>
          <w:lang w:eastAsia="ru-RU"/>
        </w:rPr>
      </w:pPr>
    </w:p>
    <w:p w14:paraId="2F48DC2B" w14:textId="39DC156F" w:rsidR="00562993" w:rsidRPr="008C0426" w:rsidRDefault="00562993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Назначение тарифа брокерско</w:t>
      </w:r>
      <w:r w:rsidR="00B703FD">
        <w:rPr>
          <w:rFonts w:eastAsia="Times New Roman" w:cs="Times New Roman"/>
          <w:b/>
          <w:sz w:val="17"/>
          <w:szCs w:val="17"/>
          <w:lang w:eastAsia="ru-RU"/>
        </w:rPr>
        <w:t>го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обслуживани</w:t>
      </w:r>
      <w:r w:rsidR="00B703FD">
        <w:rPr>
          <w:rFonts w:eastAsia="Times New Roman" w:cs="Times New Roman"/>
          <w:b/>
          <w:sz w:val="17"/>
          <w:szCs w:val="17"/>
          <w:lang w:eastAsia="ru-RU"/>
        </w:rPr>
        <w:t>я</w:t>
      </w:r>
    </w:p>
    <w:p w14:paraId="19333C55" w14:textId="77777777" w:rsidR="001B173B" w:rsidRPr="00E9008E" w:rsidRDefault="00E9008E" w:rsidP="008C0426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2433B1">
        <w:rPr>
          <w:rFonts w:eastAsia="Times New Roman" w:cs="Times New Roman"/>
          <w:sz w:val="22"/>
          <w:szCs w:val="24"/>
          <w:lang w:eastAsia="ru-RU"/>
        </w:rPr>
      </w:r>
      <w:r w:rsidR="002433B1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="002B5D93" w:rsidRPr="002B5D93">
        <w:rPr>
          <w:sz w:val="28"/>
          <w:szCs w:val="28"/>
        </w:rPr>
        <w:t xml:space="preserve"> </w:t>
      </w:r>
      <w:r w:rsidR="001B173B" w:rsidRPr="00562993">
        <w:rPr>
          <w:rFonts w:eastAsia="Times New Roman" w:cs="Times New Roman"/>
          <w:sz w:val="17"/>
          <w:szCs w:val="17"/>
          <w:lang w:eastAsia="ru-RU"/>
        </w:rPr>
        <w:t xml:space="preserve">Прошу предоставить </w:t>
      </w:r>
      <w:r w:rsidR="00B703FD">
        <w:rPr>
          <w:rFonts w:eastAsia="Times New Roman" w:cs="Times New Roman"/>
          <w:sz w:val="17"/>
          <w:szCs w:val="17"/>
          <w:lang w:eastAsia="ru-RU"/>
        </w:rPr>
        <w:t>т</w:t>
      </w:r>
      <w:r w:rsidR="001B173B"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</w:t>
      </w:r>
      <w:r w:rsidR="00062F82">
        <w:rPr>
          <w:rFonts w:eastAsia="Times New Roman" w:cs="Times New Roman"/>
          <w:sz w:val="17"/>
          <w:szCs w:val="17"/>
          <w:lang w:eastAsia="ru-RU"/>
        </w:rPr>
        <w:t>Базовый</w:t>
      </w:r>
      <w:r w:rsidR="001B173B" w:rsidRPr="00562993">
        <w:rPr>
          <w:rFonts w:eastAsia="Times New Roman" w:cs="Times New Roman"/>
          <w:sz w:val="17"/>
          <w:szCs w:val="17"/>
          <w:lang w:eastAsia="ru-RU"/>
        </w:rPr>
        <w:t>»</w:t>
      </w:r>
    </w:p>
    <w:p w14:paraId="5D9E5322" w14:textId="77777777" w:rsidR="00E9008E" w:rsidRDefault="00E9008E" w:rsidP="00E9008E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2433B1">
        <w:rPr>
          <w:rFonts w:eastAsia="Times New Roman" w:cs="Times New Roman"/>
          <w:sz w:val="22"/>
          <w:szCs w:val="24"/>
          <w:lang w:eastAsia="ru-RU"/>
        </w:rPr>
      </w:r>
      <w:r w:rsidR="002433B1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2B5D93">
        <w:rPr>
          <w:sz w:val="28"/>
          <w:szCs w:val="28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Прошу предоставить </w:t>
      </w:r>
      <w:r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</w:t>
      </w:r>
      <w:r>
        <w:rPr>
          <w:rFonts w:eastAsia="Times New Roman" w:cs="Times New Roman"/>
          <w:sz w:val="17"/>
          <w:szCs w:val="17"/>
          <w:lang w:eastAsia="ru-RU"/>
        </w:rPr>
        <w:t>Универсальный</w:t>
      </w:r>
      <w:r w:rsidRPr="00562993">
        <w:rPr>
          <w:rFonts w:eastAsia="Times New Roman" w:cs="Times New Roman"/>
          <w:sz w:val="17"/>
          <w:szCs w:val="17"/>
          <w:lang w:eastAsia="ru-RU"/>
        </w:rPr>
        <w:t>»</w:t>
      </w:r>
    </w:p>
    <w:p w14:paraId="4B514F6D" w14:textId="77777777" w:rsidR="00BA266A" w:rsidRPr="000453D2" w:rsidRDefault="00BA266A" w:rsidP="00E9008E">
      <w:pPr>
        <w:spacing w:after="0" w:line="240" w:lineRule="auto"/>
        <w:ind w:right="281" w:firstLine="0"/>
        <w:rPr>
          <w:rFonts w:eastAsia="Times New Roman" w:cs="Times New Roman"/>
          <w:sz w:val="10"/>
          <w:szCs w:val="10"/>
          <w:lang w:eastAsia="ru-RU"/>
        </w:rPr>
      </w:pPr>
    </w:p>
    <w:p w14:paraId="7C1E518A" w14:textId="77777777" w:rsidR="00BA266A" w:rsidRPr="00562993" w:rsidRDefault="00BA266A" w:rsidP="00BA266A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>
        <w:rPr>
          <w:rFonts w:eastAsia="Times New Roman" w:cs="Times New Roman"/>
          <w:b/>
          <w:sz w:val="17"/>
          <w:szCs w:val="17"/>
          <w:lang w:eastAsia="ru-RU"/>
        </w:rPr>
        <w:t>Доступ к торгам:</w:t>
      </w:r>
    </w:p>
    <w:p w14:paraId="322B127F" w14:textId="77777777" w:rsidR="00BA266A" w:rsidRPr="004073BC" w:rsidRDefault="00BA266A" w:rsidP="00BA266A">
      <w:pPr>
        <w:spacing w:after="0" w:line="240" w:lineRule="auto"/>
        <w:ind w:firstLine="0"/>
        <w:jc w:val="left"/>
        <w:rPr>
          <w:rFonts w:eastAsia="Times New Roman" w:cs="Times New Roman"/>
          <w:bCs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2433B1">
        <w:rPr>
          <w:rFonts w:eastAsia="Times New Roman" w:cs="Times New Roman"/>
          <w:sz w:val="22"/>
          <w:szCs w:val="24"/>
          <w:lang w:eastAsia="ru-RU"/>
        </w:rPr>
      </w:r>
      <w:r w:rsidR="002433B1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341982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 xml:space="preserve">Предоставление ТС </w:t>
      </w:r>
      <w:r w:rsidRPr="00562993">
        <w:rPr>
          <w:rFonts w:eastAsia="Times New Roman" w:cs="Times New Roman"/>
          <w:bCs/>
          <w:sz w:val="17"/>
          <w:szCs w:val="17"/>
          <w:lang w:eastAsia="ru-RU"/>
        </w:rPr>
        <w:t>QUIK для стационарного ПК</w:t>
      </w:r>
      <w:r>
        <w:rPr>
          <w:rFonts w:eastAsia="Times New Roman" w:cs="Times New Roman"/>
          <w:bCs/>
          <w:sz w:val="17"/>
          <w:szCs w:val="17"/>
          <w:lang w:eastAsia="ru-RU"/>
        </w:rPr>
        <w:t xml:space="preserve">             </w:t>
      </w:r>
    </w:p>
    <w:p w14:paraId="39715340" w14:textId="77777777" w:rsidR="00BA266A" w:rsidRDefault="00BA266A" w:rsidP="00BA266A">
      <w:pPr>
        <w:spacing w:after="0" w:line="240" w:lineRule="auto"/>
        <w:ind w:firstLine="0"/>
        <w:jc w:val="left"/>
        <w:rPr>
          <w:rFonts w:eastAsia="Times New Roman" w:cs="Times New Roman"/>
          <w:bCs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E31C2C">
        <w:rPr>
          <w:rFonts w:eastAsia="Times New Roman" w:cs="Times New Roman"/>
          <w:sz w:val="22"/>
          <w:szCs w:val="24"/>
          <w:lang w:eastAsia="ru-RU"/>
        </w:rPr>
        <w:instrText xml:space="preserve"> </w:instrText>
      </w:r>
      <w:r w:rsidRPr="008B630E">
        <w:rPr>
          <w:rFonts w:eastAsia="Times New Roman" w:cs="Times New Roman"/>
          <w:sz w:val="22"/>
          <w:szCs w:val="24"/>
          <w:lang w:val="en-US" w:eastAsia="ru-RU"/>
        </w:rPr>
        <w:instrText>FORMCHECKBOX</w:instrText>
      </w:r>
      <w:r w:rsidRPr="00E31C2C">
        <w:rPr>
          <w:rFonts w:eastAsia="Times New Roman" w:cs="Times New Roman"/>
          <w:sz w:val="22"/>
          <w:szCs w:val="24"/>
          <w:lang w:eastAsia="ru-RU"/>
        </w:rPr>
        <w:instrText xml:space="preserve"> </w:instrText>
      </w:r>
      <w:r w:rsidR="002433B1">
        <w:rPr>
          <w:rFonts w:eastAsia="Times New Roman" w:cs="Times New Roman"/>
          <w:sz w:val="22"/>
          <w:szCs w:val="24"/>
          <w:lang w:eastAsia="ru-RU"/>
        </w:rPr>
      </w:r>
      <w:r w:rsidR="002433B1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E31C2C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E31C2C">
        <w:rPr>
          <w:rFonts w:eastAsia="Times New Roman" w:cs="Times New Roman"/>
          <w:sz w:val="17"/>
          <w:szCs w:val="17"/>
          <w:lang w:eastAsia="ru-RU"/>
        </w:rPr>
        <w:t>Предоставление</w:t>
      </w:r>
      <w:r w:rsidRPr="00E31C2C">
        <w:rPr>
          <w:rFonts w:eastAsia="Times New Roman" w:cs="Times New Roman"/>
          <w:bCs/>
          <w:sz w:val="17"/>
          <w:szCs w:val="17"/>
          <w:lang w:eastAsia="ru-RU"/>
        </w:rPr>
        <w:t xml:space="preserve"> ТС </w:t>
      </w:r>
      <w:r w:rsidRPr="008B630E">
        <w:rPr>
          <w:rFonts w:eastAsia="Times New Roman" w:cs="Times New Roman"/>
          <w:bCs/>
          <w:sz w:val="17"/>
          <w:szCs w:val="17"/>
          <w:lang w:val="en-US" w:eastAsia="ru-RU"/>
        </w:rPr>
        <w:t>QUIK</w:t>
      </w:r>
      <w:r w:rsidRPr="00E31C2C">
        <w:rPr>
          <w:rFonts w:eastAsia="Times New Roman" w:cs="Times New Roman"/>
          <w:bCs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bCs/>
          <w:sz w:val="17"/>
          <w:szCs w:val="17"/>
          <w:lang w:eastAsia="ru-RU"/>
        </w:rPr>
        <w:t>для мобильных устройств и планшетов</w:t>
      </w:r>
    </w:p>
    <w:p w14:paraId="4B93922B" w14:textId="77777777" w:rsidR="00BA266A" w:rsidRDefault="00BA266A" w:rsidP="00BA266A">
      <w:pPr>
        <w:spacing w:after="0" w:line="240" w:lineRule="auto"/>
        <w:ind w:firstLine="0"/>
        <w:jc w:val="left"/>
        <w:rPr>
          <w:rFonts w:eastAsia="Times New Roman" w:cs="Times New Roman"/>
          <w:bCs/>
          <w:sz w:val="17"/>
          <w:szCs w:val="17"/>
          <w:lang w:eastAsia="ru-RU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513"/>
        <w:gridCol w:w="2513"/>
        <w:gridCol w:w="5026"/>
      </w:tblGrid>
      <w:tr w:rsidR="00BA266A" w14:paraId="60C80410" w14:textId="77777777" w:rsidTr="00BC0841">
        <w:tc>
          <w:tcPr>
            <w:tcW w:w="2513" w:type="dxa"/>
          </w:tcPr>
          <w:p w14:paraId="775B663E" w14:textId="77777777" w:rsidR="00BA266A" w:rsidRDefault="00BA266A" w:rsidP="00BC0841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84607D">
              <w:rPr>
                <w:rFonts w:eastAsia="Times New Roman" w:cs="Times New Roman"/>
                <w:sz w:val="17"/>
                <w:szCs w:val="17"/>
                <w:lang w:eastAsia="ru-RU"/>
              </w:rPr>
              <w:t>Количество рабочих мест</w:t>
            </w:r>
          </w:p>
        </w:tc>
        <w:tc>
          <w:tcPr>
            <w:tcW w:w="2513" w:type="dxa"/>
          </w:tcPr>
          <w:p w14:paraId="086E4493" w14:textId="77777777" w:rsidR="00BA266A" w:rsidRDefault="00BA266A" w:rsidP="00BC0841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84607D">
              <w:rPr>
                <w:rFonts w:eastAsia="Times New Roman" w:cs="Times New Roman"/>
                <w:sz w:val="17"/>
                <w:szCs w:val="17"/>
                <w:lang w:eastAsia="ru-RU"/>
              </w:rPr>
              <w:t>Тип доступа</w:t>
            </w:r>
          </w:p>
        </w:tc>
        <w:tc>
          <w:tcPr>
            <w:tcW w:w="5026" w:type="dxa"/>
          </w:tcPr>
          <w:p w14:paraId="09496C2F" w14:textId="77777777" w:rsidR="00BA266A" w:rsidRDefault="00BA266A" w:rsidP="00BC0841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Номер телефона для двухфакторная аутентификации (для моб. устройств и планшетов)</w:t>
            </w:r>
          </w:p>
        </w:tc>
      </w:tr>
      <w:tr w:rsidR="00BA266A" w14:paraId="317963A2" w14:textId="77777777" w:rsidTr="00BC0841">
        <w:trPr>
          <w:trHeight w:val="225"/>
        </w:trPr>
        <w:tc>
          <w:tcPr>
            <w:tcW w:w="2513" w:type="dxa"/>
          </w:tcPr>
          <w:p w14:paraId="7450D478" w14:textId="77777777" w:rsidR="00BA266A" w:rsidRDefault="00BA266A" w:rsidP="00BC0841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2513" w:type="dxa"/>
          </w:tcPr>
          <w:p w14:paraId="36E6121B" w14:textId="0C4394F2" w:rsidR="00BA266A" w:rsidRPr="000453D2" w:rsidRDefault="00BA266A" w:rsidP="00BC0841">
            <w:pPr>
              <w:ind w:firstLine="0"/>
              <w:jc w:val="left"/>
              <w:rPr>
                <w:rFonts w:eastAsia="Times New Roman" w:cs="Times New Roman"/>
                <w:sz w:val="17"/>
                <w:szCs w:val="17"/>
                <w:lang w:val="en-US"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instrText xml:space="preserve"> </w:instrText>
            </w:r>
            <w:bookmarkStart w:id="1" w:name="Is_Account"/>
            <w:r>
              <w:rPr>
                <w:rFonts w:eastAsia="Times New Roman" w:cs="Times New Roman"/>
                <w:sz w:val="17"/>
                <w:szCs w:val="17"/>
                <w:lang w:eastAsia="ru-RU"/>
              </w:rPr>
              <w:instrText xml:space="preserve">FORMCHECKBOX </w:instrText>
            </w:r>
            <w:r w:rsidR="002433B1">
              <w:rPr>
                <w:rFonts w:eastAsia="Times New Roman" w:cs="Times New Roman"/>
                <w:sz w:val="17"/>
                <w:szCs w:val="17"/>
                <w:lang w:eastAsia="ru-RU"/>
              </w:rPr>
            </w:r>
            <w:r w:rsidR="002433B1"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separate"/>
            </w: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end"/>
            </w:r>
            <w:bookmarkEnd w:id="1"/>
            <w:r w:rsidRPr="0084607D">
              <w:rPr>
                <w:rFonts w:eastAsia="Times New Roman" w:cs="Times New Roman"/>
                <w:sz w:val="17"/>
                <w:szCs w:val="17"/>
                <w:lang w:eastAsia="ru-RU"/>
              </w:rPr>
              <w:t>Просмотр</w:t>
            </w: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овый</w:t>
            </w:r>
          </w:p>
          <w:p w14:paraId="33516EAD" w14:textId="77777777" w:rsidR="00BA266A" w:rsidRPr="0084607D" w:rsidRDefault="00BA266A" w:rsidP="00BC0841">
            <w:pPr>
              <w:ind w:firstLine="0"/>
              <w:jc w:val="left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84607D"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07D">
              <w:rPr>
                <w:rFonts w:eastAsia="Times New Roman" w:cs="Times New Roman"/>
                <w:sz w:val="17"/>
                <w:szCs w:val="17"/>
                <w:lang w:eastAsia="ru-RU"/>
              </w:rPr>
              <w:instrText xml:space="preserve"> FORMCHECKBOX </w:instrText>
            </w:r>
            <w:r w:rsidR="002433B1">
              <w:rPr>
                <w:rFonts w:eastAsia="Times New Roman" w:cs="Times New Roman"/>
                <w:sz w:val="17"/>
                <w:szCs w:val="17"/>
                <w:lang w:eastAsia="ru-RU"/>
              </w:rPr>
            </w:r>
            <w:r w:rsidR="002433B1"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separate"/>
            </w:r>
            <w:r w:rsidRPr="0084607D"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end"/>
            </w: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Торговый </w:t>
            </w:r>
          </w:p>
        </w:tc>
        <w:tc>
          <w:tcPr>
            <w:tcW w:w="5026" w:type="dxa"/>
          </w:tcPr>
          <w:p w14:paraId="560FA6A8" w14:textId="77777777" w:rsidR="00BA266A" w:rsidRPr="0084607D" w:rsidRDefault="00BA266A" w:rsidP="00BC0841">
            <w:pPr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607D">
              <w:rPr>
                <w:rFonts w:eastAsia="Times New Roman" w:cs="Times New Roman"/>
                <w:sz w:val="16"/>
                <w:szCs w:val="16"/>
                <w:lang w:eastAsia="ru-RU"/>
              </w:rPr>
              <w:t>+7 (___) ___-____</w:t>
            </w:r>
          </w:p>
        </w:tc>
      </w:tr>
    </w:tbl>
    <w:p w14:paraId="6C23DE15" w14:textId="77777777" w:rsidR="00562993" w:rsidRPr="00562993" w:rsidRDefault="00562993" w:rsidP="00562993">
      <w:pPr>
        <w:spacing w:after="0" w:line="240" w:lineRule="auto"/>
        <w:ind w:left="357" w:right="281" w:firstLine="0"/>
        <w:rPr>
          <w:rFonts w:eastAsia="Times New Roman" w:cs="Times New Roman"/>
          <w:sz w:val="17"/>
          <w:szCs w:val="17"/>
          <w:lang w:eastAsia="ru-RU"/>
        </w:rPr>
      </w:pPr>
    </w:p>
    <w:p w14:paraId="370BBF05" w14:textId="77777777" w:rsidR="00562993" w:rsidRPr="008C0426" w:rsidRDefault="00562993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8C0426">
        <w:rPr>
          <w:rFonts w:eastAsia="Times New Roman" w:cs="Times New Roman"/>
          <w:b/>
          <w:sz w:val="17"/>
          <w:szCs w:val="17"/>
          <w:lang w:eastAsia="ru-RU"/>
        </w:rPr>
        <w:t xml:space="preserve">Прочие условия </w:t>
      </w:r>
    </w:p>
    <w:p w14:paraId="58ABF22A" w14:textId="05E109D9" w:rsidR="00562993" w:rsidRPr="00562993" w:rsidRDefault="00562993" w:rsidP="00562993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2433B1">
        <w:rPr>
          <w:rFonts w:eastAsia="Times New Roman" w:cs="Times New Roman"/>
          <w:sz w:val="22"/>
          <w:szCs w:val="24"/>
          <w:lang w:eastAsia="ru-RU"/>
        </w:rPr>
      </w:r>
      <w:r w:rsidR="002433B1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="008E18B1" w:rsidRPr="008E18B1">
        <w:rPr>
          <w:rFonts w:eastAsia="Times New Roman" w:cs="Times New Roman"/>
          <w:sz w:val="17"/>
          <w:szCs w:val="17"/>
          <w:lang w:eastAsia="ru-RU"/>
        </w:rPr>
        <w:t>Перевод зачисляемых на специальный брокерский счет доходов по ценным бумагам на счет в НКЦ для торгов на Фондовом рынке ПАО Московская биржа без дополнительных поручений со стороны Клиента</w:t>
      </w:r>
    </w:p>
    <w:p w14:paraId="57761CCF" w14:textId="2543767E" w:rsidR="00562993" w:rsidRDefault="00562993" w:rsidP="000518F6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2433B1">
        <w:rPr>
          <w:rFonts w:eastAsia="Times New Roman" w:cs="Times New Roman"/>
          <w:sz w:val="22"/>
          <w:szCs w:val="24"/>
          <w:lang w:eastAsia="ru-RU"/>
        </w:rPr>
      </w:r>
      <w:r w:rsidR="002433B1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="008E18B1">
        <w:rPr>
          <w:rFonts w:eastAsia="Times New Roman" w:cs="Times New Roman"/>
          <w:sz w:val="17"/>
          <w:szCs w:val="17"/>
          <w:lang w:eastAsia="ru-RU"/>
        </w:rPr>
        <w:t>З</w:t>
      </w:r>
      <w:r w:rsidRPr="00562993">
        <w:rPr>
          <w:rFonts w:eastAsia="Times New Roman" w:cs="Times New Roman"/>
          <w:sz w:val="17"/>
          <w:szCs w:val="17"/>
          <w:lang w:eastAsia="ru-RU"/>
        </w:rPr>
        <w:t>апрет на использование РЕГИОНОМ денежных средств Клиента</w:t>
      </w:r>
    </w:p>
    <w:p w14:paraId="2B9D37EB" w14:textId="17B5CF79" w:rsidR="008A49DE" w:rsidRDefault="0095415A" w:rsidP="008A49DE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2433B1">
        <w:rPr>
          <w:rFonts w:eastAsia="Times New Roman" w:cs="Times New Roman"/>
          <w:sz w:val="22"/>
          <w:szCs w:val="24"/>
          <w:lang w:eastAsia="ru-RU"/>
        </w:rPr>
      </w:r>
      <w:r w:rsidR="002433B1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="008E18B1">
        <w:rPr>
          <w:rFonts w:eastAsia="Times New Roman" w:cs="Times New Roman"/>
          <w:sz w:val="17"/>
          <w:szCs w:val="17"/>
          <w:lang w:eastAsia="ru-RU"/>
        </w:rPr>
        <w:t xml:space="preserve">Предоставление доступа </w:t>
      </w:r>
      <w:r>
        <w:rPr>
          <w:rFonts w:eastAsia="Times New Roman" w:cs="Times New Roman"/>
          <w:sz w:val="17"/>
          <w:szCs w:val="17"/>
          <w:lang w:eastAsia="ru-RU"/>
        </w:rPr>
        <w:t xml:space="preserve">к </w:t>
      </w:r>
      <w:r w:rsidR="002A3E19">
        <w:rPr>
          <w:rFonts w:eastAsia="Times New Roman" w:cs="Times New Roman"/>
          <w:sz w:val="17"/>
          <w:szCs w:val="17"/>
          <w:lang w:eastAsia="ru-RU"/>
        </w:rPr>
        <w:t xml:space="preserve">заключению сделок </w:t>
      </w:r>
      <w:r w:rsidR="008A49DE" w:rsidRPr="008A49DE">
        <w:rPr>
          <w:rFonts w:eastAsia="Times New Roman" w:cs="Times New Roman"/>
          <w:sz w:val="17"/>
          <w:szCs w:val="17"/>
          <w:lang w:eastAsia="ru-RU"/>
        </w:rPr>
        <w:t>РЕПО на Фондовом рынке в режимах с Центральным контрагентом</w:t>
      </w:r>
    </w:p>
    <w:p w14:paraId="1ED16CDB" w14:textId="79D7443B" w:rsidR="0042551E" w:rsidRDefault="0042551E" w:rsidP="008A49DE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2433B1">
        <w:rPr>
          <w:rFonts w:eastAsia="Times New Roman" w:cs="Times New Roman"/>
          <w:sz w:val="22"/>
          <w:szCs w:val="24"/>
          <w:lang w:eastAsia="ru-RU"/>
        </w:rPr>
      </w:r>
      <w:r w:rsidR="002433B1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="00E31C2C">
        <w:rPr>
          <w:rFonts w:eastAsia="Times New Roman" w:cs="Times New Roman"/>
          <w:sz w:val="17"/>
          <w:szCs w:val="17"/>
          <w:lang w:eastAsia="ru-RU"/>
        </w:rPr>
        <w:t>П</w:t>
      </w:r>
      <w:r w:rsidRPr="002959AD">
        <w:rPr>
          <w:rFonts w:eastAsia="Times New Roman" w:cs="Times New Roman"/>
          <w:sz w:val="17"/>
          <w:szCs w:val="17"/>
          <w:lang w:eastAsia="ru-RU"/>
        </w:rPr>
        <w:t>редоставл</w:t>
      </w:r>
      <w:r w:rsidR="00E31C2C">
        <w:rPr>
          <w:rFonts w:eastAsia="Times New Roman" w:cs="Times New Roman"/>
          <w:sz w:val="17"/>
          <w:szCs w:val="17"/>
          <w:lang w:eastAsia="ru-RU"/>
        </w:rPr>
        <w:t>ение</w:t>
      </w:r>
      <w:r w:rsidRPr="002959AD">
        <w:rPr>
          <w:rFonts w:eastAsia="Times New Roman" w:cs="Times New Roman"/>
          <w:sz w:val="17"/>
          <w:szCs w:val="17"/>
          <w:lang w:eastAsia="ru-RU"/>
        </w:rPr>
        <w:t xml:space="preserve"> отчет</w:t>
      </w:r>
      <w:r w:rsidR="00E31C2C">
        <w:rPr>
          <w:rFonts w:eastAsia="Times New Roman" w:cs="Times New Roman"/>
          <w:sz w:val="17"/>
          <w:szCs w:val="17"/>
          <w:lang w:eastAsia="ru-RU"/>
        </w:rPr>
        <w:t>ов</w:t>
      </w:r>
      <w:r w:rsidRPr="002959AD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 xml:space="preserve">брокера </w:t>
      </w:r>
      <w:r w:rsidRPr="002959AD">
        <w:rPr>
          <w:rFonts w:eastAsia="Times New Roman" w:cs="Times New Roman"/>
          <w:sz w:val="17"/>
          <w:szCs w:val="17"/>
          <w:lang w:eastAsia="ru-RU"/>
        </w:rPr>
        <w:t>за каждый рабочий день вне зависимости от наличия движений и остатков</w:t>
      </w:r>
    </w:p>
    <w:p w14:paraId="0087C9AF" w14:textId="08F8FE3C" w:rsidR="00DC313D" w:rsidRDefault="00A46CA8" w:rsidP="007658F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A46CA8">
        <w:rPr>
          <w:rFonts w:eastAsia="Times New Roman" w:cs="Times New Roman"/>
          <w:sz w:val="22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A46CA8">
        <w:rPr>
          <w:rFonts w:eastAsia="Times New Roman" w:cs="Times New Roman"/>
          <w:sz w:val="22"/>
          <w:szCs w:val="17"/>
          <w:lang w:eastAsia="ru-RU"/>
        </w:rPr>
        <w:instrText xml:space="preserve"> FORMCHECKBOX </w:instrText>
      </w:r>
      <w:r w:rsidR="002433B1">
        <w:rPr>
          <w:rFonts w:eastAsia="Times New Roman" w:cs="Times New Roman"/>
          <w:sz w:val="22"/>
          <w:szCs w:val="17"/>
          <w:lang w:eastAsia="ru-RU"/>
        </w:rPr>
      </w:r>
      <w:r w:rsidR="002433B1">
        <w:rPr>
          <w:rFonts w:eastAsia="Times New Roman" w:cs="Times New Roman"/>
          <w:sz w:val="22"/>
          <w:szCs w:val="17"/>
          <w:lang w:eastAsia="ru-RU"/>
        </w:rPr>
        <w:fldChar w:fldCharType="separate"/>
      </w:r>
      <w:r w:rsidRPr="00A46CA8">
        <w:rPr>
          <w:rFonts w:eastAsia="Times New Roman" w:cs="Times New Roman"/>
          <w:sz w:val="22"/>
          <w:szCs w:val="17"/>
          <w:lang w:eastAsia="ru-RU"/>
        </w:rPr>
        <w:fldChar w:fldCharType="end"/>
      </w:r>
      <w:r w:rsidRPr="00A46CA8">
        <w:rPr>
          <w:rFonts w:eastAsia="Times New Roman" w:cs="Times New Roman"/>
          <w:sz w:val="22"/>
          <w:szCs w:val="17"/>
          <w:lang w:eastAsia="ru-RU"/>
        </w:rPr>
        <w:t xml:space="preserve"> </w:t>
      </w:r>
      <w:r w:rsidR="00381044" w:rsidRPr="00381044">
        <w:rPr>
          <w:rFonts w:eastAsia="Times New Roman" w:cs="Times New Roman"/>
          <w:sz w:val="17"/>
          <w:szCs w:val="17"/>
          <w:lang w:eastAsia="ru-RU"/>
        </w:rPr>
        <w:t xml:space="preserve">Не получать </w:t>
      </w:r>
      <w:r w:rsidR="00381044">
        <w:rPr>
          <w:rFonts w:eastAsia="Times New Roman" w:cs="Times New Roman"/>
          <w:sz w:val="17"/>
          <w:szCs w:val="17"/>
          <w:lang w:eastAsia="ru-RU"/>
        </w:rPr>
        <w:t>информационные</w:t>
      </w:r>
      <w:r w:rsidR="00381044" w:rsidRPr="00381044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A46CA8">
        <w:rPr>
          <w:rFonts w:eastAsia="Times New Roman" w:cs="Times New Roman"/>
          <w:sz w:val="17"/>
          <w:szCs w:val="17"/>
          <w:lang w:eastAsia="ru-RU"/>
        </w:rPr>
        <w:t>и рекламн</w:t>
      </w:r>
      <w:r w:rsidR="00381044">
        <w:rPr>
          <w:rFonts w:eastAsia="Times New Roman" w:cs="Times New Roman"/>
          <w:sz w:val="17"/>
          <w:szCs w:val="17"/>
          <w:lang w:eastAsia="ru-RU"/>
        </w:rPr>
        <w:t>ые</w:t>
      </w:r>
      <w:r w:rsidRPr="00A46CA8">
        <w:rPr>
          <w:rFonts w:eastAsia="Times New Roman" w:cs="Times New Roman"/>
          <w:sz w:val="17"/>
          <w:szCs w:val="17"/>
          <w:lang w:eastAsia="ru-RU"/>
        </w:rPr>
        <w:t xml:space="preserve"> материал</w:t>
      </w:r>
      <w:r w:rsidR="00381044">
        <w:rPr>
          <w:rFonts w:eastAsia="Times New Roman" w:cs="Times New Roman"/>
          <w:sz w:val="17"/>
          <w:szCs w:val="17"/>
          <w:lang w:eastAsia="ru-RU"/>
        </w:rPr>
        <w:t>ы</w:t>
      </w:r>
    </w:p>
    <w:p w14:paraId="19A5A754" w14:textId="52617FDF" w:rsidR="008E18B1" w:rsidRPr="007658F7" w:rsidRDefault="008E18B1" w:rsidP="007658F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</w:p>
    <w:p w14:paraId="051AC220" w14:textId="6224FE20" w:rsidR="00371A4A" w:rsidRPr="00371A4A" w:rsidRDefault="00371A4A" w:rsidP="00371A4A">
      <w:pPr>
        <w:tabs>
          <w:tab w:val="left" w:pos="426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AE2DF9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AE2DF9">
        <w:rPr>
          <w:rFonts w:eastAsia="Times New Roman" w:cs="Times New Roman"/>
          <w:b/>
          <w:sz w:val="18"/>
          <w:szCs w:val="18"/>
          <w:lang w:eastAsia="ru-RU"/>
        </w:rPr>
        <w:t>,</w:t>
      </w:r>
      <w:r w:rsidR="00DE26D0"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К</w:t>
      </w:r>
      <w:r w:rsidR="00DE26D0" w:rsidRPr="00371A4A">
        <w:rPr>
          <w:rFonts w:eastAsia="Times New Roman" w:cs="Times New Roman"/>
          <w:b/>
          <w:sz w:val="18"/>
          <w:szCs w:val="18"/>
          <w:lang w:eastAsia="ru-RU"/>
        </w:rPr>
        <w:t>лиент подтверждает факт ознакомления со следующими документами (</w:t>
      </w:r>
      <w:r w:rsidR="00AE2DF9">
        <w:rPr>
          <w:rFonts w:eastAsia="Times New Roman" w:cs="Times New Roman"/>
          <w:b/>
          <w:sz w:val="18"/>
          <w:szCs w:val="18"/>
          <w:lang w:eastAsia="ru-RU"/>
        </w:rPr>
        <w:t>д</w:t>
      </w:r>
      <w:r w:rsidR="00DE26D0"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алее - </w:t>
      </w:r>
      <w:r w:rsidR="0084607D"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Документы) и признает </w:t>
      </w:r>
      <w:r w:rsidR="00DE26D0" w:rsidRPr="00371A4A">
        <w:rPr>
          <w:rFonts w:eastAsia="Times New Roman" w:cs="Times New Roman"/>
          <w:b/>
          <w:sz w:val="18"/>
          <w:szCs w:val="18"/>
          <w:lang w:eastAsia="ru-RU"/>
        </w:rPr>
        <w:t>обязательность их применения к отношениям в рамках Соглашения:</w:t>
      </w:r>
    </w:p>
    <w:p w14:paraId="30C5A356" w14:textId="77777777" w:rsidR="009E0B53" w:rsidRPr="00371A4A" w:rsidRDefault="009E0B53" w:rsidP="00371A4A">
      <w:pPr>
        <w:numPr>
          <w:ilvl w:val="0"/>
          <w:numId w:val="3"/>
        </w:numPr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71A4A">
        <w:rPr>
          <w:rFonts w:eastAsia="Times New Roman" w:cs="Times New Roman"/>
          <w:sz w:val="17"/>
          <w:szCs w:val="17"/>
          <w:lang w:eastAsia="ru-RU"/>
        </w:rPr>
        <w:t>Регламент брокерского обслуживания ООО «БК РЕГИОН»;</w:t>
      </w:r>
    </w:p>
    <w:p w14:paraId="2917F641" w14:textId="77777777" w:rsidR="009E0B53" w:rsidRPr="00371A4A" w:rsidRDefault="009E0B53" w:rsidP="00371A4A">
      <w:pPr>
        <w:numPr>
          <w:ilvl w:val="0"/>
          <w:numId w:val="3"/>
        </w:numPr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71A4A">
        <w:rPr>
          <w:rFonts w:eastAsia="Times New Roman" w:cs="Times New Roman"/>
          <w:sz w:val="17"/>
          <w:szCs w:val="17"/>
          <w:lang w:eastAsia="ru-RU"/>
        </w:rPr>
        <w:t>Декларация об общих рисках, связанных с осуществлением операций на рынке ценных бумаг (Приложение №21);</w:t>
      </w:r>
    </w:p>
    <w:p w14:paraId="16FBFDA6" w14:textId="18074901" w:rsidR="009E0B53" w:rsidRPr="00371A4A" w:rsidRDefault="009E0B53" w:rsidP="00371A4A">
      <w:pPr>
        <w:numPr>
          <w:ilvl w:val="0"/>
          <w:numId w:val="3"/>
        </w:numPr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71A4A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индивидуальными инвестиционными счетами (Приложение №22);</w:t>
      </w:r>
    </w:p>
    <w:p w14:paraId="174EF78E" w14:textId="533DEB82" w:rsidR="009E0B53" w:rsidRPr="00371A4A" w:rsidRDefault="00D11FA5" w:rsidP="00371A4A">
      <w:pPr>
        <w:numPr>
          <w:ilvl w:val="0"/>
          <w:numId w:val="3"/>
        </w:numPr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C22431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заключением Необеспеченных сделок (Сделок с частичным обеспечением), с возникновением Непокрытых позиций и Временно непокрытых позиций</w:t>
      </w:r>
      <w:r w:rsidRPr="00371A4A" w:rsidDel="00D11FA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9E0B53" w:rsidRPr="00371A4A">
        <w:rPr>
          <w:rFonts w:eastAsia="Times New Roman" w:cs="Times New Roman"/>
          <w:sz w:val="17"/>
          <w:szCs w:val="17"/>
          <w:lang w:eastAsia="ru-RU"/>
        </w:rPr>
        <w:t>(Приложение №23);</w:t>
      </w:r>
    </w:p>
    <w:p w14:paraId="4B7BB131" w14:textId="77777777" w:rsidR="009E0B53" w:rsidRPr="00371A4A" w:rsidRDefault="009E0B53" w:rsidP="00371A4A">
      <w:pPr>
        <w:numPr>
          <w:ilvl w:val="0"/>
          <w:numId w:val="3"/>
        </w:numPr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71A4A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заключением договоров, являющихся производными финансовыми инструментами  (Приложение №23);</w:t>
      </w:r>
    </w:p>
    <w:p w14:paraId="63497DE4" w14:textId="77777777" w:rsidR="009E0B53" w:rsidRPr="00371A4A" w:rsidRDefault="009E0B53" w:rsidP="00371A4A">
      <w:pPr>
        <w:numPr>
          <w:ilvl w:val="0"/>
          <w:numId w:val="3"/>
        </w:numPr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71A4A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приобретением иностранных ценных бумаг (Приложение №23);</w:t>
      </w:r>
    </w:p>
    <w:p w14:paraId="156F6C8C" w14:textId="77777777" w:rsidR="009E0B53" w:rsidRPr="00371A4A" w:rsidRDefault="009E0B53" w:rsidP="00371A4A">
      <w:pPr>
        <w:numPr>
          <w:ilvl w:val="0"/>
          <w:numId w:val="3"/>
        </w:numPr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71A4A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 (Приложение №23);</w:t>
      </w:r>
    </w:p>
    <w:p w14:paraId="6EA3ECBB" w14:textId="77777777" w:rsidR="009E0B53" w:rsidRPr="00371A4A" w:rsidRDefault="009E0B53" w:rsidP="00371A4A">
      <w:pPr>
        <w:numPr>
          <w:ilvl w:val="0"/>
          <w:numId w:val="3"/>
        </w:numPr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71A4A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осуществлением операций на валютном рынке (Приложение №23);</w:t>
      </w:r>
    </w:p>
    <w:p w14:paraId="21BDB2C7" w14:textId="77777777" w:rsidR="009E0B53" w:rsidRPr="00371A4A" w:rsidRDefault="009E0B53" w:rsidP="00371A4A">
      <w:pPr>
        <w:numPr>
          <w:ilvl w:val="0"/>
          <w:numId w:val="3"/>
        </w:numPr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71A4A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использованием денежных средств Клиента в интересах брокера (Приложение №23);</w:t>
      </w:r>
    </w:p>
    <w:p w14:paraId="0580450D" w14:textId="77777777" w:rsidR="009E0B53" w:rsidRPr="00371A4A" w:rsidRDefault="009E0B53" w:rsidP="00371A4A">
      <w:pPr>
        <w:numPr>
          <w:ilvl w:val="0"/>
          <w:numId w:val="3"/>
        </w:numPr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71A4A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совмещением ООО «БК РЕГИОН» различных видов профессиональной деятельности с иными видами деятельности, об общем характере и источниках конфликта интересов ООО «БК РЕГИОН» и Клиента (Приложение №23);</w:t>
      </w:r>
    </w:p>
    <w:p w14:paraId="24E5C583" w14:textId="77777777" w:rsidR="009E0B53" w:rsidRPr="00371A4A" w:rsidRDefault="009E0B53" w:rsidP="00371A4A">
      <w:pPr>
        <w:numPr>
          <w:ilvl w:val="0"/>
          <w:numId w:val="3"/>
        </w:numPr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71A4A">
        <w:rPr>
          <w:rFonts w:eastAsia="Times New Roman" w:cs="Times New Roman"/>
          <w:sz w:val="17"/>
          <w:szCs w:val="17"/>
          <w:lang w:eastAsia="ru-RU"/>
        </w:rPr>
        <w:t>Уведомление о правах и гарантиях, предоставляемых Получателю финансовых услуг (Приложение №24);</w:t>
      </w:r>
    </w:p>
    <w:p w14:paraId="6A887936" w14:textId="71B22A5C" w:rsidR="009E0B53" w:rsidRPr="00371A4A" w:rsidRDefault="009E0B53" w:rsidP="00371A4A">
      <w:pPr>
        <w:numPr>
          <w:ilvl w:val="0"/>
          <w:numId w:val="3"/>
        </w:numPr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71A4A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отсутствием страхования денежных средств, зачисляемых брокером на специальный брокерский счет (Приложение №25);</w:t>
      </w:r>
    </w:p>
    <w:p w14:paraId="7341C3DD" w14:textId="5056ED7F" w:rsidR="00DE26D0" w:rsidRDefault="009E0B53" w:rsidP="00371A4A">
      <w:pPr>
        <w:numPr>
          <w:ilvl w:val="0"/>
          <w:numId w:val="3"/>
        </w:numPr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71A4A">
        <w:rPr>
          <w:rFonts w:eastAsia="Times New Roman" w:cs="Times New Roman"/>
          <w:sz w:val="17"/>
          <w:szCs w:val="17"/>
          <w:lang w:eastAsia="ru-RU"/>
        </w:rPr>
        <w:t>Уведомление о возможных рисках получения несанкционированного доступа к защищаемой информации с целью осуществления финансовых операций лицами, не обладающими правом их осуществления, о мерах по предотвращению несанкционированного доступа к защищаемой информации и защите информации от воздействия вредоносных кодов (Приложение №26);</w:t>
      </w:r>
    </w:p>
    <w:p w14:paraId="06726A0F" w14:textId="30E2DE03" w:rsidR="00B54454" w:rsidRPr="00EA535A" w:rsidRDefault="00B54454" w:rsidP="00B54454">
      <w:pPr>
        <w:numPr>
          <w:ilvl w:val="0"/>
          <w:numId w:val="3"/>
        </w:numPr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B54454">
        <w:rPr>
          <w:rFonts w:eastAsia="Times New Roman" w:cs="Times New Roman"/>
          <w:sz w:val="17"/>
          <w:szCs w:val="17"/>
          <w:lang w:eastAsia="ru-RU"/>
        </w:rPr>
        <w:t>Уведомление о рисках использования брокером в своих интересах денежных средств Клиента (Приложение №26.1);</w:t>
      </w:r>
    </w:p>
    <w:p w14:paraId="0BE2ED5D" w14:textId="6D660561" w:rsidR="00EA535A" w:rsidRPr="00EA535A" w:rsidRDefault="00EA535A" w:rsidP="00EA535A">
      <w:pPr>
        <w:numPr>
          <w:ilvl w:val="0"/>
          <w:numId w:val="3"/>
        </w:numPr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EA535A">
        <w:rPr>
          <w:rFonts w:eastAsia="Times New Roman" w:cs="Times New Roman"/>
          <w:sz w:val="17"/>
          <w:szCs w:val="17"/>
          <w:lang w:eastAsia="ru-RU"/>
        </w:rPr>
        <w:t>Уведомление о запрете на осуществление действий, относящихся к манипулированию рынком, и ограничениях на использование инсайдерской информации и (или) манипулирование рынком (Приложение №26.2.)</w:t>
      </w:r>
      <w:r>
        <w:rPr>
          <w:rFonts w:eastAsia="Times New Roman" w:cs="Times New Roman"/>
          <w:sz w:val="17"/>
          <w:szCs w:val="17"/>
          <w:lang w:eastAsia="ru-RU"/>
        </w:rPr>
        <w:t>;</w:t>
      </w:r>
    </w:p>
    <w:p w14:paraId="02D09A0C" w14:textId="73291CC6" w:rsidR="00AE2DF9" w:rsidRPr="00371A4A" w:rsidRDefault="00AE2DF9" w:rsidP="00856A94">
      <w:pPr>
        <w:numPr>
          <w:ilvl w:val="0"/>
          <w:numId w:val="3"/>
        </w:numPr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>
        <w:rPr>
          <w:rFonts w:eastAsia="Times New Roman" w:cs="Times New Roman"/>
          <w:sz w:val="17"/>
          <w:szCs w:val="17"/>
          <w:lang w:eastAsia="ru-RU"/>
        </w:rPr>
        <w:t xml:space="preserve">Информационные документы о финансовых инструментах на сайте РЕГИОНА, адрес страницы: </w:t>
      </w:r>
      <w:r w:rsidR="00856A94" w:rsidRPr="00856A94">
        <w:rPr>
          <w:rFonts w:eastAsia="Times New Roman" w:cs="Times New Roman"/>
          <w:sz w:val="17"/>
          <w:szCs w:val="17"/>
          <w:lang w:eastAsia="ru-RU"/>
        </w:rPr>
        <w:t>https://region.broker/documents/disclosure/informatsionnye-dokumenty-o-finansovykh-instrumentakh/</w:t>
      </w:r>
    </w:p>
    <w:p w14:paraId="3D03E6F4" w14:textId="77106D7A" w:rsidR="00DE26D0" w:rsidRPr="00371A4A" w:rsidRDefault="00DE26D0" w:rsidP="00371A4A">
      <w:pPr>
        <w:numPr>
          <w:ilvl w:val="0"/>
          <w:numId w:val="3"/>
        </w:numPr>
        <w:tabs>
          <w:tab w:val="left" w:pos="284"/>
        </w:tabs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71A4A">
        <w:rPr>
          <w:rFonts w:eastAsia="Times New Roman" w:cs="Times New Roman"/>
          <w:sz w:val="17"/>
          <w:szCs w:val="17"/>
          <w:lang w:eastAsia="ru-RU"/>
        </w:rPr>
        <w:t>Федеральный закон от 27.07.2010 N 224-ФЗ "О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Федерации" (запрет на неправомерное использовавшее инсайдерской информации и (или) манипулирование рынком).</w:t>
      </w:r>
    </w:p>
    <w:p w14:paraId="59BFE73F" w14:textId="77777777" w:rsidR="00DE26D0" w:rsidRPr="00DE26D0" w:rsidRDefault="00DE26D0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14:paraId="3217361A" w14:textId="505377ED" w:rsidR="00DE26D0" w:rsidRPr="00371A4A" w:rsidRDefault="00371A4A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1827AD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5F4A18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подтверждает, что с</w:t>
      </w:r>
      <w:r w:rsidR="00DE26D0"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одержание </w:t>
      </w:r>
      <w:r w:rsidR="001827AD">
        <w:rPr>
          <w:rFonts w:eastAsia="Times New Roman" w:cs="Times New Roman"/>
          <w:b/>
          <w:sz w:val="18"/>
          <w:szCs w:val="18"/>
          <w:lang w:eastAsia="ru-RU"/>
        </w:rPr>
        <w:t>Д</w:t>
      </w:r>
      <w:r w:rsidR="00DE26D0"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окументов </w:t>
      </w:r>
      <w:r w:rsidR="001827AD">
        <w:rPr>
          <w:rFonts w:eastAsia="Times New Roman" w:cs="Times New Roman"/>
          <w:b/>
          <w:sz w:val="18"/>
          <w:szCs w:val="18"/>
          <w:lang w:eastAsia="ru-RU"/>
        </w:rPr>
        <w:t>К</w:t>
      </w:r>
      <w:r w:rsidR="00DE26D0"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лиенту понятно. Клиент осознает и принимает на себя риски, изложенные в Документах. С документами, в том числе </w:t>
      </w:r>
      <w:r w:rsidR="001827AD">
        <w:rPr>
          <w:rFonts w:eastAsia="Times New Roman" w:cs="Times New Roman"/>
          <w:b/>
          <w:sz w:val="18"/>
          <w:szCs w:val="18"/>
          <w:lang w:eastAsia="ru-RU"/>
        </w:rPr>
        <w:t xml:space="preserve">с </w:t>
      </w:r>
      <w:r w:rsidR="00DE26D0" w:rsidRPr="00371A4A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екларациями о рисках ознакомлен.</w:t>
      </w:r>
    </w:p>
    <w:p w14:paraId="73A8F1D2" w14:textId="77777777" w:rsidR="00371A4A" w:rsidRPr="00371A4A" w:rsidRDefault="00371A4A" w:rsidP="00371A4A">
      <w:pPr>
        <w:spacing w:after="0" w:line="240" w:lineRule="auto"/>
        <w:jc w:val="left"/>
        <w:rPr>
          <w:rFonts w:eastAsia="Times New Roman" w:cs="Times New Roman"/>
          <w:b/>
          <w:sz w:val="18"/>
          <w:szCs w:val="18"/>
          <w:lang w:eastAsia="ru-RU"/>
        </w:rPr>
      </w:pPr>
    </w:p>
    <w:p w14:paraId="36B553D8" w14:textId="2D2CAFDE" w:rsidR="00371A4A" w:rsidRPr="00371A4A" w:rsidRDefault="00371A4A" w:rsidP="00DC313D">
      <w:pPr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1827AD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1827AD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 подачу всех Длящихся поручений, предусмотренных Регламентом, на условиях, изложенных в Регламенте.</w:t>
      </w:r>
    </w:p>
    <w:p w14:paraId="3F835199" w14:textId="77777777" w:rsidR="00DE26D0" w:rsidRDefault="00DE26D0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14:paraId="2ECB4BB4" w14:textId="0435B77E" w:rsidR="00371A4A" w:rsidRDefault="00371A4A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20"/>
          <w:szCs w:val="17"/>
          <w:lang w:eastAsia="ru-RU"/>
        </w:rPr>
      </w:pPr>
      <w:r w:rsidRPr="00371A4A">
        <w:rPr>
          <w:rFonts w:eastAsia="Times New Roman" w:cs="Times New Roman"/>
          <w:b/>
          <w:sz w:val="20"/>
          <w:szCs w:val="17"/>
          <w:lang w:eastAsia="ru-RU"/>
        </w:rPr>
        <w:t>Подпись Клиента/Представителя клиента:</w:t>
      </w:r>
    </w:p>
    <w:p w14:paraId="6692DB0D" w14:textId="77777777" w:rsidR="00371A4A" w:rsidRDefault="00371A4A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20"/>
          <w:szCs w:val="17"/>
          <w:lang w:eastAsia="ru-RU"/>
        </w:rPr>
      </w:pPr>
    </w:p>
    <w:p w14:paraId="656175F7" w14:textId="3E9B1DCF" w:rsidR="00371A4A" w:rsidRPr="006340D8" w:rsidRDefault="00371A4A" w:rsidP="00371A4A">
      <w:pPr>
        <w:tabs>
          <w:tab w:val="left" w:pos="284"/>
        </w:tabs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6340D8">
        <w:rPr>
          <w:rFonts w:eastAsia="Times New Roman" w:cs="Times New Roman"/>
          <w:sz w:val="18"/>
          <w:szCs w:val="18"/>
          <w:lang w:eastAsia="ru-RU"/>
        </w:rPr>
        <w:t>Дата: «____» _______________ 20__ года</w:t>
      </w:r>
    </w:p>
    <w:p w14:paraId="7B3E5C01" w14:textId="77777777" w:rsidR="00371A4A" w:rsidRPr="006340D8" w:rsidRDefault="00371A4A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p w14:paraId="58A04973" w14:textId="62080C7F" w:rsidR="00371A4A" w:rsidRPr="006340D8" w:rsidRDefault="007658F7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6340D8">
        <w:rPr>
          <w:rFonts w:eastAsia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8EFD07" wp14:editId="4F1F8266">
                <wp:simplePos x="0" y="0"/>
                <wp:positionH relativeFrom="column">
                  <wp:posOffset>3544630</wp:posOffset>
                </wp:positionH>
                <wp:positionV relativeFrom="paragraph">
                  <wp:posOffset>109975</wp:posOffset>
                </wp:positionV>
                <wp:extent cx="2846381" cy="0"/>
                <wp:effectExtent l="0" t="0" r="3048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63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5973504B" id="Прямая соединительная линия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1pt,8.65pt" to="503.2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" strokecolor="black [3040]"/>
            </w:pict>
          </mc:Fallback>
        </mc:AlternateContent>
      </w:r>
      <w:r w:rsidRPr="006340D8">
        <w:rPr>
          <w:rFonts w:eastAsia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D4F49D" wp14:editId="69D45CC5">
                <wp:simplePos x="0" y="0"/>
                <wp:positionH relativeFrom="column">
                  <wp:posOffset>456133</wp:posOffset>
                </wp:positionH>
                <wp:positionV relativeFrom="paragraph">
                  <wp:posOffset>113293</wp:posOffset>
                </wp:positionV>
                <wp:extent cx="2432649" cy="0"/>
                <wp:effectExtent l="0" t="0" r="254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26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21CA985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pt,8.9pt" to="227.4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" strokecolor="black [3040]"/>
            </w:pict>
          </mc:Fallback>
        </mc:AlternateContent>
      </w:r>
      <w:r w:rsidR="00371A4A" w:rsidRPr="006340D8">
        <w:rPr>
          <w:rFonts w:eastAsia="Times New Roman" w:cs="Times New Roman"/>
          <w:sz w:val="18"/>
          <w:szCs w:val="18"/>
          <w:lang w:eastAsia="ru-RU"/>
        </w:rPr>
        <w:t xml:space="preserve">Подпись: </w:t>
      </w:r>
      <w:r w:rsidRPr="006340D8">
        <w:rPr>
          <w:rFonts w:eastAsia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</w:t>
      </w:r>
      <w:r w:rsidR="00371A4A" w:rsidRPr="006340D8">
        <w:rPr>
          <w:rFonts w:eastAsia="Times New Roman" w:cs="Times New Roman"/>
          <w:sz w:val="18"/>
          <w:szCs w:val="18"/>
          <w:lang w:eastAsia="ru-RU"/>
        </w:rPr>
        <w:t xml:space="preserve">ФИО:       </w:t>
      </w:r>
    </w:p>
    <w:p w14:paraId="184709BF" w14:textId="3F7462A9" w:rsidR="00371A4A" w:rsidRPr="006340D8" w:rsidRDefault="00371A4A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p w14:paraId="0AF2E77E" w14:textId="1D07C845" w:rsidR="00371A4A" w:rsidRPr="006340D8" w:rsidRDefault="007658F7" w:rsidP="00371A4A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6340D8">
        <w:rPr>
          <w:rFonts w:eastAsia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AB025" wp14:editId="2C8407A5">
                <wp:simplePos x="0" y="0"/>
                <wp:positionH relativeFrom="column">
                  <wp:posOffset>2578471</wp:posOffset>
                </wp:positionH>
                <wp:positionV relativeFrom="paragraph">
                  <wp:posOffset>130726</wp:posOffset>
                </wp:positionV>
                <wp:extent cx="3812732" cy="0"/>
                <wp:effectExtent l="0" t="0" r="355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27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419164D1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05pt,10.3pt" to="503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" strokecolor="black [3040]"/>
            </w:pict>
          </mc:Fallback>
        </mc:AlternateContent>
      </w:r>
      <w:r w:rsidR="00371A4A" w:rsidRPr="006340D8">
        <w:rPr>
          <w:rFonts w:eastAsia="Times New Roman" w:cs="Times New Roman"/>
          <w:sz w:val="18"/>
          <w:szCs w:val="18"/>
          <w:lang w:eastAsia="ru-RU"/>
        </w:rPr>
        <w:t>Основание полномочий Представителя Клиента</w:t>
      </w:r>
      <w:r w:rsidRPr="006340D8">
        <w:rPr>
          <w:rFonts w:eastAsia="Times New Roman" w:cs="Times New Roman"/>
          <w:sz w:val="18"/>
          <w:szCs w:val="18"/>
          <w:lang w:eastAsia="ru-RU"/>
        </w:rPr>
        <w:t xml:space="preserve">: </w:t>
      </w:r>
    </w:p>
    <w:p w14:paraId="61BCA912" w14:textId="25A69D13" w:rsidR="00371A4A" w:rsidRPr="007658F7" w:rsidRDefault="007658F7" w:rsidP="007658F7">
      <w:pPr>
        <w:tabs>
          <w:tab w:val="left" w:pos="284"/>
        </w:tabs>
        <w:spacing w:after="0" w:line="240" w:lineRule="auto"/>
        <w:ind w:left="4956" w:firstLine="0"/>
        <w:rPr>
          <w:rFonts w:eastAsia="Times New Roman" w:cs="Times New Roman"/>
          <w:i/>
          <w:sz w:val="16"/>
          <w:szCs w:val="16"/>
          <w:lang w:eastAsia="ru-RU"/>
        </w:rPr>
      </w:pPr>
      <w:r w:rsidRPr="007658F7">
        <w:rPr>
          <w:rFonts w:eastAsia="Times New Roman" w:cs="Times New Roman"/>
          <w:i/>
          <w:sz w:val="16"/>
          <w:szCs w:val="16"/>
          <w:lang w:eastAsia="ru-RU"/>
        </w:rPr>
        <w:t>(наименование документа, его номер, дата)</w:t>
      </w:r>
    </w:p>
    <w:tbl>
      <w:tblPr>
        <w:tblW w:w="10793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93"/>
      </w:tblGrid>
      <w:tr w:rsidR="00562993" w:rsidRPr="00562993" w14:paraId="3A07A638" w14:textId="77777777" w:rsidTr="007658F7">
        <w:trPr>
          <w:cantSplit/>
          <w:trHeight w:val="760"/>
        </w:trPr>
        <w:tc>
          <w:tcPr>
            <w:tcW w:w="10793" w:type="dxa"/>
            <w:tcBorders>
              <w:bottom w:val="nil"/>
            </w:tcBorders>
          </w:tcPr>
          <w:p w14:paraId="5A3B27D4" w14:textId="4A7AECA2" w:rsidR="00562993" w:rsidRDefault="00562993" w:rsidP="007658F7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b/>
                <w:szCs w:val="24"/>
                <w:lang w:eastAsia="ru-RU"/>
              </w:rPr>
              <w:t>Указанное ниже заполняется сотрудником ООО «БК РЕГИОН»</w:t>
            </w:r>
          </w:p>
          <w:p w14:paraId="16F05D46" w14:textId="77777777" w:rsidR="007658F7" w:rsidRPr="007658F7" w:rsidRDefault="007658F7" w:rsidP="007658F7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  <w:p w14:paraId="26BDD8B7" w14:textId="404C3001" w:rsidR="007658F7" w:rsidRPr="006340D8" w:rsidRDefault="007658F7" w:rsidP="007658F7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340D8">
              <w:rPr>
                <w:rFonts w:eastAsia="Times New Roman" w:cs="Times New Roman"/>
                <w:sz w:val="18"/>
                <w:szCs w:val="18"/>
                <w:lang w:eastAsia="ru-RU"/>
              </w:rPr>
              <w:t>Насто</w:t>
            </w:r>
            <w:r w:rsidR="00EC4CF4" w:rsidRPr="006340D8">
              <w:rPr>
                <w:rFonts w:eastAsia="Times New Roman" w:cs="Times New Roman"/>
                <w:sz w:val="18"/>
                <w:szCs w:val="18"/>
                <w:lang w:eastAsia="ru-RU"/>
              </w:rPr>
              <w:t>я</w:t>
            </w:r>
            <w:r w:rsidRPr="006340D8">
              <w:rPr>
                <w:rFonts w:eastAsia="Times New Roman" w:cs="Times New Roman"/>
                <w:sz w:val="18"/>
                <w:szCs w:val="18"/>
                <w:lang w:eastAsia="ru-RU"/>
              </w:rPr>
              <w:t>щим подтверждаем прием Заявления и заключение с Клиентом:</w:t>
            </w:r>
          </w:p>
          <w:p w14:paraId="5C2F9D33" w14:textId="77777777" w:rsidR="007658F7" w:rsidRPr="006340D8" w:rsidRDefault="007658F7" w:rsidP="007658F7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9AE9AA0" w14:textId="77777777" w:rsidR="007658F7" w:rsidRPr="006340D8" w:rsidRDefault="007658F7" w:rsidP="007658F7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340D8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0D8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2433B1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2433B1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340D8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340D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Соглашения о брокерском обслуживании №____________________________ от «____»_________________   20___ г.</w:t>
            </w:r>
          </w:p>
          <w:p w14:paraId="2A6EB196" w14:textId="77777777" w:rsidR="007658F7" w:rsidRPr="006340D8" w:rsidRDefault="007658F7" w:rsidP="007658F7">
            <w:pPr>
              <w:tabs>
                <w:tab w:val="center" w:pos="4153"/>
                <w:tab w:val="right" w:pos="8306"/>
                <w:tab w:val="left" w:pos="9991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39F8993" w14:textId="188654B7" w:rsidR="007658F7" w:rsidRPr="006340D8" w:rsidRDefault="007658F7" w:rsidP="007658F7">
            <w:pPr>
              <w:tabs>
                <w:tab w:val="center" w:pos="4153"/>
                <w:tab w:val="right" w:pos="8306"/>
                <w:tab w:val="left" w:pos="9991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340D8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0D8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2433B1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2433B1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340D8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340D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Соглашения на ведение индивидуального инвестиционного счета №______________________ от «____»_____________  20___ г.</w:t>
            </w:r>
          </w:p>
          <w:p w14:paraId="6775BE20" w14:textId="77777777" w:rsidR="00562993" w:rsidRPr="006340D8" w:rsidRDefault="00562993" w:rsidP="007658F7">
            <w:pPr>
              <w:spacing w:after="0" w:line="240" w:lineRule="auto"/>
              <w:ind w:right="-3" w:firstLine="0"/>
              <w:rPr>
                <w:rFonts w:eastAsia="Times New Roman" w:cs="Times New Roman"/>
                <w:szCs w:val="24"/>
                <w:lang w:eastAsia="ru-RU"/>
              </w:rPr>
            </w:pPr>
          </w:p>
          <w:p w14:paraId="7F1EA79B" w14:textId="38BB4428" w:rsidR="00EC4CF4" w:rsidRPr="006340D8" w:rsidRDefault="00EC4CF4" w:rsidP="00EC4CF4">
            <w:pPr>
              <w:spacing w:after="0" w:line="240" w:lineRule="auto"/>
              <w:ind w:right="-3"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340D8">
              <w:rPr>
                <w:rFonts w:eastAsia="Times New Roman" w:cs="Times New Roman"/>
                <w:sz w:val="18"/>
                <w:szCs w:val="18"/>
                <w:lang w:eastAsia="ru-RU"/>
              </w:rPr>
              <w:t>Подпись сотрудника:______________________________ /________________________________</w:t>
            </w:r>
          </w:p>
          <w:p w14:paraId="2A73DD90" w14:textId="421459C4" w:rsidR="00DC313D" w:rsidRPr="00856A94" w:rsidRDefault="00EC4CF4" w:rsidP="007658F7">
            <w:pPr>
              <w:spacing w:after="0" w:line="240" w:lineRule="auto"/>
              <w:ind w:right="-3" w:firstLine="0"/>
              <w:rPr>
                <w:rFonts w:eastAsia="Times New Roman" w:cs="Times New Roman"/>
                <w:i/>
                <w:sz w:val="16"/>
                <w:szCs w:val="16"/>
                <w:lang w:eastAsia="ru-RU"/>
              </w:rPr>
            </w:pPr>
            <w:r w:rsidRPr="006340D8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 xml:space="preserve">                                                               (подпись)                                                            (ФИО)</w:t>
            </w:r>
          </w:p>
        </w:tc>
      </w:tr>
      <w:bookmarkEnd w:id="0"/>
    </w:tbl>
    <w:p w14:paraId="3D53077E" w14:textId="77777777" w:rsidR="00BE6A68" w:rsidRDefault="00BE6A68" w:rsidP="00DC313D">
      <w:pPr>
        <w:ind w:firstLine="0"/>
      </w:pPr>
    </w:p>
    <w:sectPr w:rsidR="00BE6A68" w:rsidSect="007658F7">
      <w:headerReference w:type="default" r:id="rId10"/>
      <w:pgSz w:w="11906" w:h="16838"/>
      <w:pgMar w:top="119" w:right="851" w:bottom="993" w:left="993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028F52" w14:textId="77777777" w:rsidR="00DC41AC" w:rsidRDefault="00DC41AC">
      <w:pPr>
        <w:spacing w:after="0" w:line="240" w:lineRule="auto"/>
      </w:pPr>
      <w:r>
        <w:separator/>
      </w:r>
    </w:p>
  </w:endnote>
  <w:endnote w:type="continuationSeparator" w:id="0">
    <w:p w14:paraId="28173DD0" w14:textId="77777777" w:rsidR="00DC41AC" w:rsidRDefault="00DC4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5496CB" w14:textId="77777777" w:rsidR="00DC41AC" w:rsidRDefault="00DC41AC">
      <w:pPr>
        <w:spacing w:after="0" w:line="240" w:lineRule="auto"/>
      </w:pPr>
      <w:r>
        <w:separator/>
      </w:r>
    </w:p>
  </w:footnote>
  <w:footnote w:type="continuationSeparator" w:id="0">
    <w:p w14:paraId="1194D670" w14:textId="77777777" w:rsidR="00DC41AC" w:rsidRDefault="00DC41AC">
      <w:pPr>
        <w:spacing w:after="0" w:line="240" w:lineRule="auto"/>
      </w:pPr>
      <w:r>
        <w:continuationSeparator/>
      </w:r>
    </w:p>
  </w:footnote>
  <w:footnote w:id="1">
    <w:p w14:paraId="7A7095E5" w14:textId="368648CA" w:rsidR="009A0001" w:rsidRPr="00341982" w:rsidRDefault="0041397F" w:rsidP="0041397F">
      <w:pPr>
        <w:pStyle w:val="af1"/>
        <w:ind w:firstLine="0"/>
        <w:rPr>
          <w:sz w:val="17"/>
          <w:szCs w:val="17"/>
        </w:rPr>
      </w:pPr>
      <w:r w:rsidRPr="00462ED6">
        <w:rPr>
          <w:rStyle w:val="af3"/>
          <w:sz w:val="16"/>
          <w:szCs w:val="16"/>
        </w:rPr>
        <w:footnoteRef/>
      </w:r>
      <w:r w:rsidRPr="00462ED6">
        <w:rPr>
          <w:sz w:val="16"/>
          <w:szCs w:val="16"/>
        </w:rPr>
        <w:t xml:space="preserve"> </w:t>
      </w:r>
      <w:r w:rsidR="005210C6" w:rsidRPr="008D79E0">
        <w:rPr>
          <w:rFonts w:cs="Times New Roman"/>
          <w:sz w:val="14"/>
          <w:szCs w:val="16"/>
        </w:rPr>
        <w:t xml:space="preserve">За исключением сделок с драгоценными металлами на Валютном рынке </w:t>
      </w:r>
      <w:r w:rsidR="005210C6" w:rsidRPr="008D79E0">
        <w:rPr>
          <w:rFonts w:eastAsia="Times New Roman" w:cs="Times New Roman"/>
          <w:sz w:val="14"/>
          <w:szCs w:val="16"/>
          <w:lang w:eastAsia="ru-RU"/>
        </w:rPr>
        <w:t>и рынке драгоценных металлов</w:t>
      </w:r>
      <w:r w:rsidR="005210C6" w:rsidRPr="008D79E0">
        <w:rPr>
          <w:rFonts w:cs="Times New Roman"/>
          <w:sz w:val="14"/>
          <w:szCs w:val="16"/>
        </w:rPr>
        <w:t>, а так же сделок купли</w:t>
      </w:r>
      <w:r w:rsidR="005210C6" w:rsidRPr="008D79E0">
        <w:rPr>
          <w:rFonts w:cs="Times New Roman"/>
          <w:sz w:val="14"/>
        </w:rPr>
        <w:t>-продажи</w:t>
      </w:r>
      <w:r w:rsidR="005210C6" w:rsidRPr="008D79E0">
        <w:rPr>
          <w:rFonts w:cs="Times New Roman"/>
          <w:sz w:val="14"/>
          <w:szCs w:val="16"/>
        </w:rPr>
        <w:t xml:space="preserve"> </w:t>
      </w:r>
      <w:r w:rsidR="005210C6" w:rsidRPr="008D79E0">
        <w:rPr>
          <w:rFonts w:cs="Times New Roman"/>
          <w:sz w:val="14"/>
        </w:rPr>
        <w:t xml:space="preserve">на организованных торгах ПАО «СПБ Биржа» </w:t>
      </w:r>
      <w:r w:rsidR="005210C6" w:rsidRPr="006E25C9">
        <w:rPr>
          <w:sz w:val="14"/>
        </w:rPr>
        <w:t>с ценными бумагами российских эмитентов</w:t>
      </w:r>
      <w:r w:rsidR="005210C6" w:rsidRPr="008D79E0">
        <w:rPr>
          <w:rFonts w:cs="Times New Roman"/>
          <w:sz w:val="14"/>
        </w:rPr>
        <w:t xml:space="preserve">, </w:t>
      </w:r>
      <w:r w:rsidR="005210C6" w:rsidRPr="008D79E0">
        <w:rPr>
          <w:rFonts w:cs="Times New Roman"/>
          <w:sz w:val="14"/>
          <w:szCs w:val="16"/>
        </w:rPr>
        <w:t>указанные сделки доступны только для квалифицированных инвесторов.</w:t>
      </w:r>
      <w:r w:rsidR="005210C6" w:rsidRPr="008D79E0">
        <w:rPr>
          <w:rFonts w:eastAsia="Times New Roman" w:cs="Times New Roman"/>
          <w:sz w:val="14"/>
          <w:szCs w:val="16"/>
          <w:lang w:eastAsia="ru-RU"/>
        </w:rPr>
        <w:t xml:space="preserve"> Подробный состав услуг, предоставляемый Клиентам физическим лицам, указан в пункте 1.6. Регламента.</w:t>
      </w:r>
    </w:p>
  </w:footnote>
  <w:footnote w:id="2">
    <w:p w14:paraId="3B5FA238" w14:textId="29EFE1C9" w:rsidR="00F6110A" w:rsidRDefault="00F6110A" w:rsidP="00F6110A">
      <w:pPr>
        <w:pStyle w:val="af1"/>
        <w:ind w:firstLine="0"/>
      </w:pPr>
      <w:r w:rsidRPr="00EB627B">
        <w:rPr>
          <w:rFonts w:eastAsia="Times New Roman" w:cs="Times New Roman"/>
          <w:sz w:val="12"/>
          <w:szCs w:val="16"/>
          <w:lang w:eastAsia="ru-RU"/>
        </w:rPr>
        <w:footnoteRef/>
      </w:r>
      <w:r w:rsidRPr="00EB627B">
        <w:rPr>
          <w:rFonts w:eastAsia="Times New Roman" w:cs="Times New Roman"/>
          <w:sz w:val="12"/>
          <w:szCs w:val="16"/>
          <w:lang w:eastAsia="ru-RU"/>
        </w:rPr>
        <w:t xml:space="preserve"> </w:t>
      </w:r>
      <w:r w:rsidRPr="00F6110A">
        <w:rPr>
          <w:rFonts w:eastAsia="Times New Roman" w:cs="Times New Roman"/>
          <w:sz w:val="14"/>
          <w:szCs w:val="16"/>
          <w:lang w:eastAsia="ru-RU"/>
        </w:rPr>
        <w:t xml:space="preserve">Сделки с ценными бумагами иностранных эмитентов на ПАО «СПБ Биржа» доступны только для </w:t>
      </w:r>
      <w:proofErr w:type="spellStart"/>
      <w:r w:rsidRPr="00F6110A">
        <w:rPr>
          <w:rFonts w:eastAsia="Times New Roman" w:cs="Times New Roman"/>
          <w:sz w:val="14"/>
          <w:szCs w:val="16"/>
          <w:lang w:eastAsia="ru-RU"/>
        </w:rPr>
        <w:t>квалифициованных</w:t>
      </w:r>
      <w:proofErr w:type="spellEnd"/>
      <w:r w:rsidRPr="00F6110A">
        <w:rPr>
          <w:rFonts w:eastAsia="Times New Roman" w:cs="Times New Roman"/>
          <w:sz w:val="14"/>
          <w:szCs w:val="16"/>
          <w:lang w:eastAsia="ru-RU"/>
        </w:rPr>
        <w:t xml:space="preserve"> инвесторов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96EB3" w14:textId="3C6F836A" w:rsidR="00013563" w:rsidRPr="007D3422" w:rsidRDefault="00562993" w:rsidP="007658F7">
    <w:pPr>
      <w:spacing w:after="0" w:line="240" w:lineRule="auto"/>
      <w:jc w:val="right"/>
      <w:rPr>
        <w:b/>
        <w:sz w:val="22"/>
      </w:rPr>
    </w:pPr>
    <w:r w:rsidRPr="007D3422">
      <w:rPr>
        <w:b/>
        <w:sz w:val="22"/>
      </w:rPr>
      <w:t>Приложение №4</w:t>
    </w:r>
    <w:r w:rsidR="00CC67AB">
      <w:rPr>
        <w:b/>
        <w:sz w:val="22"/>
      </w:rPr>
      <w:t>а</w:t>
    </w:r>
    <w:r w:rsidRPr="007D3422">
      <w:rPr>
        <w:b/>
        <w:sz w:val="22"/>
      </w:rPr>
      <w:t xml:space="preserve"> к Регламенту брокерского обслуживания ООО «БК РЕГИОН</w:t>
    </w:r>
    <w:r w:rsidR="00F05D96">
      <w:rPr>
        <w:b/>
        <w:sz w:val="22"/>
      </w:rPr>
      <w:t>»</w:t>
    </w:r>
    <w:r w:rsidRPr="007D3422">
      <w:rPr>
        <w:b/>
        <w:sz w:val="22"/>
      </w:rPr>
      <w:t xml:space="preserve"> </w:t>
    </w:r>
  </w:p>
  <w:p w14:paraId="39389A07" w14:textId="77777777" w:rsidR="00013563" w:rsidRDefault="002433B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460"/>
    <w:multiLevelType w:val="multilevel"/>
    <w:tmpl w:val="2F320F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D00072"/>
    <w:multiLevelType w:val="hybridMultilevel"/>
    <w:tmpl w:val="709A2EC6"/>
    <w:lvl w:ilvl="0" w:tplc="8C5081A4">
      <w:start w:val="3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F1D8A"/>
    <w:multiLevelType w:val="hybridMultilevel"/>
    <w:tmpl w:val="E794DCE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устафаева">
    <w15:presenceInfo w15:providerId="None" w15:userId="Мустафае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93"/>
    <w:rsid w:val="00006035"/>
    <w:rsid w:val="00022248"/>
    <w:rsid w:val="00024D9E"/>
    <w:rsid w:val="00041C30"/>
    <w:rsid w:val="000453D2"/>
    <w:rsid w:val="000518F6"/>
    <w:rsid w:val="00062F82"/>
    <w:rsid w:val="000905D3"/>
    <w:rsid w:val="000A2A5E"/>
    <w:rsid w:val="000F379D"/>
    <w:rsid w:val="000F46ED"/>
    <w:rsid w:val="00106307"/>
    <w:rsid w:val="00180545"/>
    <w:rsid w:val="001820F8"/>
    <w:rsid w:val="001827AD"/>
    <w:rsid w:val="001972DB"/>
    <w:rsid w:val="001A0BD5"/>
    <w:rsid w:val="001A400A"/>
    <w:rsid w:val="001B173B"/>
    <w:rsid w:val="00201236"/>
    <w:rsid w:val="00214CC0"/>
    <w:rsid w:val="00237C53"/>
    <w:rsid w:val="002433B1"/>
    <w:rsid w:val="0025351F"/>
    <w:rsid w:val="002757F1"/>
    <w:rsid w:val="002A3E19"/>
    <w:rsid w:val="002B5D93"/>
    <w:rsid w:val="003162FD"/>
    <w:rsid w:val="00330C62"/>
    <w:rsid w:val="00343FC4"/>
    <w:rsid w:val="00351851"/>
    <w:rsid w:val="00354B6C"/>
    <w:rsid w:val="00371A4A"/>
    <w:rsid w:val="00381044"/>
    <w:rsid w:val="00381AC4"/>
    <w:rsid w:val="003A32AF"/>
    <w:rsid w:val="003D709C"/>
    <w:rsid w:val="003F52F6"/>
    <w:rsid w:val="004040A6"/>
    <w:rsid w:val="004073BC"/>
    <w:rsid w:val="0041397F"/>
    <w:rsid w:val="004160DE"/>
    <w:rsid w:val="00422914"/>
    <w:rsid w:val="0042551E"/>
    <w:rsid w:val="00462ED6"/>
    <w:rsid w:val="0047515D"/>
    <w:rsid w:val="00480E15"/>
    <w:rsid w:val="004C4C11"/>
    <w:rsid w:val="004D2692"/>
    <w:rsid w:val="004D4530"/>
    <w:rsid w:val="00512374"/>
    <w:rsid w:val="005210C6"/>
    <w:rsid w:val="00526D64"/>
    <w:rsid w:val="005340EB"/>
    <w:rsid w:val="00562993"/>
    <w:rsid w:val="00582924"/>
    <w:rsid w:val="005E0555"/>
    <w:rsid w:val="005E267A"/>
    <w:rsid w:val="005F4A18"/>
    <w:rsid w:val="00612D2E"/>
    <w:rsid w:val="006340D8"/>
    <w:rsid w:val="00636028"/>
    <w:rsid w:val="0064394A"/>
    <w:rsid w:val="0065240B"/>
    <w:rsid w:val="006533A3"/>
    <w:rsid w:val="00663A34"/>
    <w:rsid w:val="006723A4"/>
    <w:rsid w:val="00672582"/>
    <w:rsid w:val="0067561D"/>
    <w:rsid w:val="0069667B"/>
    <w:rsid w:val="00696F94"/>
    <w:rsid w:val="006B3A3A"/>
    <w:rsid w:val="006F3A6D"/>
    <w:rsid w:val="007046FE"/>
    <w:rsid w:val="00711AC7"/>
    <w:rsid w:val="00724216"/>
    <w:rsid w:val="00744F8A"/>
    <w:rsid w:val="007615BB"/>
    <w:rsid w:val="007658F7"/>
    <w:rsid w:val="007926F4"/>
    <w:rsid w:val="007B4A3C"/>
    <w:rsid w:val="007B776A"/>
    <w:rsid w:val="00801471"/>
    <w:rsid w:val="00807148"/>
    <w:rsid w:val="00812533"/>
    <w:rsid w:val="008362CA"/>
    <w:rsid w:val="0084541D"/>
    <w:rsid w:val="0084607D"/>
    <w:rsid w:val="00856A94"/>
    <w:rsid w:val="008841F6"/>
    <w:rsid w:val="008A192D"/>
    <w:rsid w:val="008A49DE"/>
    <w:rsid w:val="008B630E"/>
    <w:rsid w:val="008C0426"/>
    <w:rsid w:val="008D25C1"/>
    <w:rsid w:val="008E018D"/>
    <w:rsid w:val="008E18B1"/>
    <w:rsid w:val="00907DA7"/>
    <w:rsid w:val="00936C9C"/>
    <w:rsid w:val="0095415A"/>
    <w:rsid w:val="009737EF"/>
    <w:rsid w:val="00976597"/>
    <w:rsid w:val="009A0001"/>
    <w:rsid w:val="009C7630"/>
    <w:rsid w:val="009D2EB2"/>
    <w:rsid w:val="009D4627"/>
    <w:rsid w:val="009E0B53"/>
    <w:rsid w:val="00A15C7C"/>
    <w:rsid w:val="00A22DA7"/>
    <w:rsid w:val="00A24AB2"/>
    <w:rsid w:val="00A42CF8"/>
    <w:rsid w:val="00A46CA8"/>
    <w:rsid w:val="00A63AC6"/>
    <w:rsid w:val="00AB59F6"/>
    <w:rsid w:val="00AC3247"/>
    <w:rsid w:val="00AD5BD3"/>
    <w:rsid w:val="00AE2DF9"/>
    <w:rsid w:val="00AE4607"/>
    <w:rsid w:val="00B165CC"/>
    <w:rsid w:val="00B54454"/>
    <w:rsid w:val="00B703FD"/>
    <w:rsid w:val="00B723C2"/>
    <w:rsid w:val="00B82BF7"/>
    <w:rsid w:val="00B82FAA"/>
    <w:rsid w:val="00B861E1"/>
    <w:rsid w:val="00B86BA6"/>
    <w:rsid w:val="00B86FFE"/>
    <w:rsid w:val="00B92B77"/>
    <w:rsid w:val="00B9547F"/>
    <w:rsid w:val="00BA266A"/>
    <w:rsid w:val="00BD4860"/>
    <w:rsid w:val="00BE31F7"/>
    <w:rsid w:val="00BE6A68"/>
    <w:rsid w:val="00C27338"/>
    <w:rsid w:val="00C457CE"/>
    <w:rsid w:val="00C45F39"/>
    <w:rsid w:val="00C52195"/>
    <w:rsid w:val="00C53194"/>
    <w:rsid w:val="00C65BF4"/>
    <w:rsid w:val="00C9453D"/>
    <w:rsid w:val="00CB527A"/>
    <w:rsid w:val="00CB7B89"/>
    <w:rsid w:val="00CC67AB"/>
    <w:rsid w:val="00CD3549"/>
    <w:rsid w:val="00CE02C5"/>
    <w:rsid w:val="00CF4C8F"/>
    <w:rsid w:val="00D11FA5"/>
    <w:rsid w:val="00D3428B"/>
    <w:rsid w:val="00D57073"/>
    <w:rsid w:val="00D707EA"/>
    <w:rsid w:val="00D70DD4"/>
    <w:rsid w:val="00D77090"/>
    <w:rsid w:val="00DA2216"/>
    <w:rsid w:val="00DB31BF"/>
    <w:rsid w:val="00DC313D"/>
    <w:rsid w:val="00DC41AC"/>
    <w:rsid w:val="00DE26D0"/>
    <w:rsid w:val="00DE607A"/>
    <w:rsid w:val="00E31C2C"/>
    <w:rsid w:val="00E33A40"/>
    <w:rsid w:val="00E50BC8"/>
    <w:rsid w:val="00E56C13"/>
    <w:rsid w:val="00E85286"/>
    <w:rsid w:val="00E9008E"/>
    <w:rsid w:val="00EA535A"/>
    <w:rsid w:val="00EA61B1"/>
    <w:rsid w:val="00EB627B"/>
    <w:rsid w:val="00EC4161"/>
    <w:rsid w:val="00EC4CF4"/>
    <w:rsid w:val="00ED7E57"/>
    <w:rsid w:val="00EF0F5A"/>
    <w:rsid w:val="00F05D96"/>
    <w:rsid w:val="00F1704F"/>
    <w:rsid w:val="00F264A7"/>
    <w:rsid w:val="00F26CFD"/>
    <w:rsid w:val="00F6110A"/>
    <w:rsid w:val="00FB6BF1"/>
    <w:rsid w:val="00FF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D70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82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0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20F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0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0F8"/>
    <w:rPr>
      <w:rFonts w:ascii="Times New Roman" w:hAnsi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711AC7"/>
    <w:pPr>
      <w:spacing w:after="0" w:line="240" w:lineRule="auto"/>
    </w:pPr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8C0426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6B3A3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B3A3A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3A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1397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1397F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1397F"/>
    <w:rPr>
      <w:vertAlign w:val="superscript"/>
    </w:rPr>
  </w:style>
  <w:style w:type="table" w:styleId="af7">
    <w:name w:val="Table Grid"/>
    <w:basedOn w:val="a1"/>
    <w:uiPriority w:val="59"/>
    <w:rsid w:val="00DE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82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0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20F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0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0F8"/>
    <w:rPr>
      <w:rFonts w:ascii="Times New Roman" w:hAnsi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711AC7"/>
    <w:pPr>
      <w:spacing w:after="0" w:line="240" w:lineRule="auto"/>
    </w:pPr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8C0426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6B3A3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B3A3A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3A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1397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1397F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1397F"/>
    <w:rPr>
      <w:vertAlign w:val="superscript"/>
    </w:rPr>
  </w:style>
  <w:style w:type="table" w:styleId="af7">
    <w:name w:val="Table Grid"/>
    <w:basedOn w:val="a1"/>
    <w:uiPriority w:val="59"/>
    <w:rsid w:val="00DE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1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6B35B-B4F5-4A16-8D57-6DE38F4C8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5</cp:revision>
  <dcterms:created xsi:type="dcterms:W3CDTF">2024-08-21T07:46:00Z</dcterms:created>
  <dcterms:modified xsi:type="dcterms:W3CDTF">2024-08-21T08:01:00Z</dcterms:modified>
</cp:coreProperties>
</file>